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78" w:type="dxa"/>
        <w:tblLook w:val="00A0" w:firstRow="1" w:lastRow="0" w:firstColumn="1" w:lastColumn="0" w:noHBand="0" w:noVBand="0"/>
      </w:tblPr>
      <w:tblGrid>
        <w:gridCol w:w="4374"/>
        <w:gridCol w:w="5130"/>
        <w:gridCol w:w="684"/>
      </w:tblGrid>
      <w:tr w:rsidR="001E1C89" w:rsidTr="00A90552">
        <w:trPr>
          <w:trHeight w:val="1440"/>
          <w:jc w:val="center"/>
        </w:trPr>
        <w:tc>
          <w:tcPr>
            <w:tcW w:w="10188" w:type="dxa"/>
            <w:gridSpan w:val="3"/>
            <w:tcBorders>
              <w:top w:val="single" w:sz="18" w:space="0" w:color="auto"/>
              <w:bottom w:val="single" w:sz="18" w:space="0" w:color="auto"/>
            </w:tcBorders>
            <w:shd w:val="clear" w:color="auto" w:fill="F8F8F8"/>
          </w:tcPr>
          <w:p w:rsidR="00107F0E" w:rsidRDefault="00A01991" w:rsidP="002F3C0C">
            <w:pPr>
              <w:spacing w:before="120"/>
              <w:jc w:val="center"/>
              <w:rPr>
                <w:noProof/>
                <w:lang w:eastAsia="zh-TW"/>
              </w:rPr>
            </w:pPr>
            <w:bookmarkStart w:id="0" w:name="_GoBack"/>
            <w:bookmarkEnd w:id="0"/>
            <w:r>
              <w:rPr>
                <w:noProof/>
              </w:rPr>
              <w:drawing>
                <wp:inline distT="0" distB="0" distL="0" distR="0">
                  <wp:extent cx="1193165" cy="790575"/>
                  <wp:effectExtent l="19050" t="0" r="6985" b="0"/>
                  <wp:docPr id="1" name="Picture 1" descr="TPS-logo-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S-logo-black_large"/>
                          <pic:cNvPicPr>
                            <a:picLocks noChangeAspect="1" noChangeArrowheads="1"/>
                          </pic:cNvPicPr>
                        </pic:nvPicPr>
                        <pic:blipFill>
                          <a:blip r:embed="rId9" cstate="print"/>
                          <a:srcRect/>
                          <a:stretch>
                            <a:fillRect/>
                          </a:stretch>
                        </pic:blipFill>
                        <pic:spPr bwMode="auto">
                          <a:xfrm>
                            <a:off x="0" y="0"/>
                            <a:ext cx="1193165" cy="790575"/>
                          </a:xfrm>
                          <a:prstGeom prst="rect">
                            <a:avLst/>
                          </a:prstGeom>
                          <a:noFill/>
                          <a:ln w="9525">
                            <a:noFill/>
                            <a:miter lim="800000"/>
                            <a:headEnd/>
                            <a:tailEnd/>
                          </a:ln>
                        </pic:spPr>
                      </pic:pic>
                    </a:graphicData>
                  </a:graphic>
                </wp:inline>
              </w:drawing>
            </w:r>
          </w:p>
          <w:p w:rsidR="001E1C89" w:rsidRPr="001E1C89" w:rsidRDefault="001E1C89" w:rsidP="00346D70">
            <w:pPr>
              <w:jc w:val="center"/>
              <w:rPr>
                <w:rFonts w:ascii="Cambria" w:hAnsi="Cambria"/>
                <w:b/>
                <w:color w:val="000000"/>
                <w:sz w:val="44"/>
                <w:szCs w:val="44"/>
              </w:rPr>
            </w:pPr>
            <w:r>
              <w:rPr>
                <w:rFonts w:ascii="Cambria" w:hAnsi="Cambria"/>
                <w:b/>
                <w:color w:val="000000"/>
                <w:sz w:val="44"/>
                <w:szCs w:val="44"/>
              </w:rPr>
              <w:t>TLE</w:t>
            </w:r>
            <w:r w:rsidRPr="001E1C89">
              <w:rPr>
                <w:rFonts w:ascii="Cambria" w:hAnsi="Cambria"/>
                <w:b/>
                <w:color w:val="000000"/>
                <w:sz w:val="44"/>
                <w:szCs w:val="44"/>
              </w:rPr>
              <w:t xml:space="preserve"> Observation</w:t>
            </w:r>
            <w:r w:rsidR="00682A95">
              <w:rPr>
                <w:rFonts w:ascii="Cambria" w:hAnsi="Cambria"/>
                <w:b/>
                <w:color w:val="000000"/>
                <w:sz w:val="44"/>
                <w:szCs w:val="44"/>
              </w:rPr>
              <w:t xml:space="preserve"> and Evaluation Rubric</w:t>
            </w:r>
          </w:p>
          <w:p w:rsidR="001E1C89" w:rsidRPr="001E1C89" w:rsidRDefault="001E1C89" w:rsidP="00346D70">
            <w:pPr>
              <w:jc w:val="center"/>
              <w:rPr>
                <w:rFonts w:ascii="Cambria" w:hAnsi="Cambria"/>
                <w:b/>
                <w:color w:val="000000"/>
                <w:sz w:val="44"/>
                <w:szCs w:val="44"/>
              </w:rPr>
            </w:pPr>
            <w:r w:rsidRPr="001E1C89">
              <w:rPr>
                <w:rFonts w:ascii="Cambria" w:hAnsi="Cambria"/>
                <w:b/>
                <w:color w:val="000000"/>
                <w:sz w:val="44"/>
                <w:szCs w:val="44"/>
              </w:rPr>
              <w:t>Teachers</w:t>
            </w:r>
          </w:p>
          <w:p w:rsidR="001E1C89" w:rsidRPr="001E1C89" w:rsidRDefault="001E1C89" w:rsidP="00FF3E9C">
            <w:pPr>
              <w:spacing w:after="120"/>
              <w:jc w:val="center"/>
              <w:rPr>
                <w:rFonts w:ascii="Cambria" w:hAnsi="Cambria"/>
                <w:color w:val="FFFFFF"/>
                <w:sz w:val="28"/>
                <w:szCs w:val="28"/>
              </w:rPr>
            </w:pPr>
            <w:r w:rsidRPr="001E1C89">
              <w:rPr>
                <w:rFonts w:ascii="Cambria" w:hAnsi="Cambria"/>
                <w:b/>
                <w:color w:val="000000"/>
                <w:sz w:val="28"/>
                <w:szCs w:val="28"/>
              </w:rPr>
              <w:t>201</w:t>
            </w:r>
            <w:r w:rsidR="00FF3E9C">
              <w:rPr>
                <w:rFonts w:ascii="Cambria" w:hAnsi="Cambria"/>
                <w:b/>
                <w:color w:val="000000"/>
                <w:sz w:val="28"/>
                <w:szCs w:val="28"/>
              </w:rPr>
              <w:t>2</w:t>
            </w:r>
            <w:r w:rsidRPr="001E1C89">
              <w:rPr>
                <w:rFonts w:ascii="Cambria" w:hAnsi="Cambria"/>
                <w:b/>
                <w:color w:val="000000"/>
                <w:sz w:val="28"/>
                <w:szCs w:val="28"/>
              </w:rPr>
              <w:t>-201</w:t>
            </w:r>
            <w:r w:rsidR="00FF3E9C">
              <w:rPr>
                <w:rFonts w:ascii="Cambria" w:hAnsi="Cambria"/>
                <w:b/>
                <w:color w:val="000000"/>
                <w:sz w:val="28"/>
                <w:szCs w:val="28"/>
              </w:rPr>
              <w:t>3</w:t>
            </w:r>
          </w:p>
        </w:tc>
      </w:tr>
      <w:tr w:rsidR="001E1C89" w:rsidRPr="009C6F49" w:rsidTr="0034460B">
        <w:trPr>
          <w:trHeight w:val="452"/>
          <w:jc w:val="center"/>
        </w:trPr>
        <w:tc>
          <w:tcPr>
            <w:tcW w:w="4374" w:type="dxa"/>
            <w:tcBorders>
              <w:top w:val="single" w:sz="18" w:space="0" w:color="auto"/>
            </w:tcBorders>
            <w:shd w:val="clear" w:color="auto" w:fill="FFFFFF"/>
          </w:tcPr>
          <w:p w:rsidR="001E1C89" w:rsidRPr="00E8055A" w:rsidRDefault="001E1C89" w:rsidP="00AF33A9">
            <w:pPr>
              <w:spacing w:before="120" w:after="120"/>
              <w:rPr>
                <w:rFonts w:ascii="Cambria" w:hAnsi="Cambria"/>
                <w:color w:val="000000"/>
                <w:sz w:val="48"/>
                <w:szCs w:val="48"/>
              </w:rPr>
            </w:pPr>
            <w:r w:rsidRPr="00E8055A">
              <w:rPr>
                <w:rFonts w:ascii="Cambria" w:hAnsi="Cambria"/>
                <w:i/>
                <w:color w:val="000000"/>
                <w:szCs w:val="32"/>
              </w:rPr>
              <w:t>Domain</w:t>
            </w:r>
            <w:r w:rsidR="00B317F0">
              <w:rPr>
                <w:rFonts w:ascii="Cambria" w:hAnsi="Cambria"/>
                <w:i/>
                <w:color w:val="000000"/>
                <w:szCs w:val="32"/>
              </w:rPr>
              <w:t>/Relative Weight</w:t>
            </w:r>
          </w:p>
        </w:tc>
        <w:tc>
          <w:tcPr>
            <w:tcW w:w="5814" w:type="dxa"/>
            <w:gridSpan w:val="2"/>
            <w:tcBorders>
              <w:top w:val="single" w:sz="18" w:space="0" w:color="auto"/>
            </w:tcBorders>
            <w:shd w:val="clear" w:color="auto" w:fill="FFFFFF"/>
          </w:tcPr>
          <w:p w:rsidR="001E1C89" w:rsidRPr="00E8055A" w:rsidRDefault="0034460B" w:rsidP="001967C3">
            <w:pPr>
              <w:tabs>
                <w:tab w:val="left" w:pos="612"/>
                <w:tab w:val="right" w:pos="5652"/>
              </w:tabs>
              <w:spacing w:before="120" w:after="120"/>
              <w:ind w:right="-54"/>
              <w:rPr>
                <w:rFonts w:ascii="Cambria" w:hAnsi="Cambria"/>
                <w:color w:val="4D4E53"/>
                <w:sz w:val="48"/>
                <w:szCs w:val="48"/>
              </w:rPr>
            </w:pPr>
            <w:r>
              <w:rPr>
                <w:rFonts w:ascii="Cambria" w:hAnsi="Cambria"/>
                <w:i/>
                <w:color w:val="4D4E53"/>
                <w:szCs w:val="32"/>
              </w:rPr>
              <w:t>Dimension</w:t>
            </w:r>
            <w:r w:rsidR="001967C3">
              <w:rPr>
                <w:rFonts w:ascii="Cambria" w:hAnsi="Cambria"/>
                <w:i/>
                <w:color w:val="4D4E53"/>
                <w:szCs w:val="32"/>
              </w:rPr>
              <w:tab/>
            </w:r>
            <w:r w:rsidR="001967C3" w:rsidRPr="00E8055A">
              <w:rPr>
                <w:rFonts w:ascii="Cambria" w:hAnsi="Cambria"/>
                <w:i/>
                <w:color w:val="4D4E53"/>
                <w:szCs w:val="32"/>
              </w:rPr>
              <w:t>Page</w:t>
            </w:r>
          </w:p>
        </w:tc>
      </w:tr>
      <w:tr w:rsidR="001E1C89" w:rsidTr="00A01991">
        <w:trPr>
          <w:jc w:val="center"/>
        </w:trPr>
        <w:tc>
          <w:tcPr>
            <w:tcW w:w="4374" w:type="dxa"/>
          </w:tcPr>
          <w:p w:rsidR="001E1C89" w:rsidRPr="005B65B4" w:rsidRDefault="001E1C89" w:rsidP="001E1C89">
            <w:pPr>
              <w:rPr>
                <w:rFonts w:ascii="Cambria" w:hAnsi="Cambria"/>
                <w:color w:val="000000"/>
                <w:sz w:val="36"/>
                <w:szCs w:val="36"/>
              </w:rPr>
            </w:pPr>
            <w:r w:rsidRPr="005B65B4">
              <w:rPr>
                <w:rFonts w:ascii="Cambria" w:hAnsi="Cambria"/>
                <w:color w:val="000000"/>
                <w:sz w:val="36"/>
                <w:szCs w:val="36"/>
              </w:rPr>
              <w:t xml:space="preserve">Classroom </w:t>
            </w:r>
          </w:p>
          <w:p w:rsidR="001E1C89" w:rsidRPr="005B65B4" w:rsidRDefault="001E1C89" w:rsidP="001E1C89">
            <w:pPr>
              <w:rPr>
                <w:rFonts w:ascii="Cambria" w:hAnsi="Cambria"/>
                <w:color w:val="000000"/>
                <w:sz w:val="36"/>
                <w:szCs w:val="36"/>
              </w:rPr>
            </w:pPr>
            <w:r w:rsidRPr="005B65B4">
              <w:rPr>
                <w:rFonts w:ascii="Cambria" w:hAnsi="Cambria"/>
                <w:color w:val="000000"/>
                <w:sz w:val="36"/>
                <w:szCs w:val="36"/>
              </w:rPr>
              <w:t>Management</w:t>
            </w:r>
          </w:p>
          <w:p w:rsidR="00B317F0" w:rsidRPr="005B65B4" w:rsidRDefault="00B317F0" w:rsidP="001E1C89">
            <w:pPr>
              <w:rPr>
                <w:rFonts w:ascii="Cambria" w:hAnsi="Cambria"/>
                <w:color w:val="000000"/>
                <w:sz w:val="28"/>
                <w:szCs w:val="28"/>
              </w:rPr>
            </w:pPr>
            <w:r w:rsidRPr="005B65B4">
              <w:rPr>
                <w:rFonts w:ascii="Cambria" w:hAnsi="Cambria"/>
                <w:color w:val="000000"/>
                <w:sz w:val="28"/>
                <w:szCs w:val="28"/>
              </w:rPr>
              <w:t>30%</w:t>
            </w:r>
          </w:p>
          <w:p w:rsidR="001E1C89" w:rsidRPr="005B65B4" w:rsidRDefault="001E1C89" w:rsidP="001E1C89">
            <w:pPr>
              <w:rPr>
                <w:rFonts w:ascii="Cambria" w:hAnsi="Cambria"/>
                <w:b/>
                <w:color w:val="000000"/>
                <w:sz w:val="36"/>
                <w:szCs w:val="36"/>
              </w:rPr>
            </w:pPr>
          </w:p>
          <w:p w:rsidR="001E1C89" w:rsidRPr="005B65B4" w:rsidRDefault="001E1C89" w:rsidP="001E1C89">
            <w:pPr>
              <w:rPr>
                <w:rFonts w:ascii="Cambria" w:hAnsi="Cambria"/>
                <w:color w:val="000000"/>
                <w:sz w:val="36"/>
                <w:szCs w:val="36"/>
              </w:rPr>
            </w:pPr>
          </w:p>
        </w:tc>
        <w:tc>
          <w:tcPr>
            <w:tcW w:w="5130" w:type="dxa"/>
          </w:tcPr>
          <w:p w:rsidR="001E1C89" w:rsidRPr="00A122B2" w:rsidRDefault="001E1C89" w:rsidP="000353DD">
            <w:pPr>
              <w:pStyle w:val="ListParagraph"/>
              <w:numPr>
                <w:ilvl w:val="0"/>
                <w:numId w:val="1"/>
              </w:numPr>
              <w:tabs>
                <w:tab w:val="left" w:pos="684"/>
              </w:tabs>
              <w:spacing w:after="0" w:line="240" w:lineRule="auto"/>
              <w:ind w:left="684" w:hanging="630"/>
              <w:rPr>
                <w:color w:val="292929"/>
                <w:sz w:val="28"/>
                <w:szCs w:val="28"/>
              </w:rPr>
            </w:pPr>
            <w:r w:rsidRPr="00A122B2">
              <w:rPr>
                <w:color w:val="292929"/>
                <w:sz w:val="28"/>
                <w:szCs w:val="28"/>
              </w:rPr>
              <w:t>Preparation</w:t>
            </w:r>
          </w:p>
          <w:p w:rsidR="001E1C89" w:rsidRPr="00A122B2" w:rsidRDefault="001E1C89" w:rsidP="000353DD">
            <w:pPr>
              <w:pStyle w:val="ListParagraph"/>
              <w:numPr>
                <w:ilvl w:val="0"/>
                <w:numId w:val="1"/>
              </w:numPr>
              <w:tabs>
                <w:tab w:val="left" w:pos="684"/>
              </w:tabs>
              <w:spacing w:after="0" w:line="240" w:lineRule="auto"/>
              <w:ind w:left="684" w:hanging="630"/>
              <w:rPr>
                <w:color w:val="292929"/>
                <w:sz w:val="28"/>
                <w:szCs w:val="28"/>
              </w:rPr>
            </w:pPr>
            <w:r w:rsidRPr="00A122B2">
              <w:rPr>
                <w:color w:val="292929"/>
                <w:sz w:val="28"/>
                <w:szCs w:val="28"/>
              </w:rPr>
              <w:t>Discipline</w:t>
            </w:r>
          </w:p>
          <w:p w:rsidR="001E1C89" w:rsidRPr="00A122B2" w:rsidRDefault="001E1C89" w:rsidP="000353DD">
            <w:pPr>
              <w:pStyle w:val="ListParagraph"/>
              <w:numPr>
                <w:ilvl w:val="0"/>
                <w:numId w:val="1"/>
              </w:numPr>
              <w:tabs>
                <w:tab w:val="left" w:pos="684"/>
              </w:tabs>
              <w:spacing w:after="0" w:line="240" w:lineRule="auto"/>
              <w:ind w:left="684" w:hanging="630"/>
              <w:rPr>
                <w:color w:val="292929"/>
                <w:sz w:val="28"/>
                <w:szCs w:val="28"/>
              </w:rPr>
            </w:pPr>
            <w:r w:rsidRPr="00A122B2">
              <w:rPr>
                <w:color w:val="292929"/>
                <w:sz w:val="28"/>
                <w:szCs w:val="28"/>
              </w:rPr>
              <w:t>Building-Wide Climate Respons</w:t>
            </w:r>
            <w:r w:rsidR="00A01991">
              <w:rPr>
                <w:color w:val="292929"/>
                <w:sz w:val="28"/>
                <w:szCs w:val="28"/>
              </w:rPr>
              <w:t>ibility</w:t>
            </w:r>
          </w:p>
          <w:p w:rsidR="001E1C89" w:rsidRPr="00A122B2" w:rsidRDefault="001E1C89" w:rsidP="000353DD">
            <w:pPr>
              <w:pStyle w:val="ListParagraph"/>
              <w:numPr>
                <w:ilvl w:val="0"/>
                <w:numId w:val="1"/>
              </w:numPr>
              <w:tabs>
                <w:tab w:val="left" w:pos="684"/>
              </w:tabs>
              <w:spacing w:after="0" w:line="240" w:lineRule="auto"/>
              <w:ind w:left="684" w:hanging="630"/>
              <w:rPr>
                <w:color w:val="292929"/>
                <w:sz w:val="28"/>
                <w:szCs w:val="28"/>
              </w:rPr>
            </w:pPr>
            <w:r w:rsidRPr="00A122B2">
              <w:rPr>
                <w:color w:val="292929"/>
                <w:sz w:val="28"/>
                <w:szCs w:val="28"/>
              </w:rPr>
              <w:t>Lesson Plans</w:t>
            </w:r>
          </w:p>
          <w:p w:rsidR="001E1C89" w:rsidRPr="00A122B2" w:rsidRDefault="00BF0817" w:rsidP="000353DD">
            <w:pPr>
              <w:pStyle w:val="ListParagraph"/>
              <w:numPr>
                <w:ilvl w:val="0"/>
                <w:numId w:val="1"/>
              </w:numPr>
              <w:tabs>
                <w:tab w:val="left" w:pos="684"/>
              </w:tabs>
              <w:spacing w:after="0" w:line="240" w:lineRule="auto"/>
              <w:ind w:left="684" w:hanging="630"/>
              <w:rPr>
                <w:color w:val="292929"/>
                <w:sz w:val="28"/>
                <w:szCs w:val="28"/>
              </w:rPr>
            </w:pPr>
            <w:r>
              <w:rPr>
                <w:color w:val="292929"/>
                <w:sz w:val="28"/>
                <w:szCs w:val="28"/>
              </w:rPr>
              <w:t>Assessment Practices</w:t>
            </w:r>
          </w:p>
          <w:p w:rsidR="001E1C89" w:rsidRPr="00A122B2" w:rsidRDefault="008A532B" w:rsidP="00AF33A9">
            <w:pPr>
              <w:pStyle w:val="ListParagraph"/>
              <w:numPr>
                <w:ilvl w:val="0"/>
                <w:numId w:val="1"/>
              </w:numPr>
              <w:tabs>
                <w:tab w:val="left" w:pos="684"/>
              </w:tabs>
              <w:spacing w:after="360" w:line="240" w:lineRule="auto"/>
              <w:ind w:left="692" w:hanging="634"/>
              <w:rPr>
                <w:color w:val="292929"/>
                <w:sz w:val="28"/>
                <w:szCs w:val="28"/>
              </w:rPr>
            </w:pPr>
            <w:r>
              <w:rPr>
                <w:color w:val="292929"/>
                <w:sz w:val="28"/>
                <w:szCs w:val="28"/>
              </w:rPr>
              <w:t>Student Relations</w:t>
            </w:r>
          </w:p>
        </w:tc>
        <w:tc>
          <w:tcPr>
            <w:tcW w:w="684" w:type="dxa"/>
          </w:tcPr>
          <w:p w:rsidR="001E1C89" w:rsidRPr="00A122B2" w:rsidRDefault="00682A95" w:rsidP="00E4189D">
            <w:pPr>
              <w:jc w:val="right"/>
              <w:rPr>
                <w:rFonts w:ascii="Calibri" w:hAnsi="Calibri"/>
                <w:color w:val="292929"/>
                <w:sz w:val="28"/>
                <w:szCs w:val="28"/>
              </w:rPr>
            </w:pPr>
            <w:r>
              <w:rPr>
                <w:rFonts w:ascii="Calibri" w:hAnsi="Calibri"/>
                <w:color w:val="292929"/>
                <w:sz w:val="28"/>
                <w:szCs w:val="28"/>
              </w:rPr>
              <w:t>2</w:t>
            </w:r>
          </w:p>
          <w:p w:rsidR="001E1C89" w:rsidRPr="00A122B2" w:rsidRDefault="001E1C89" w:rsidP="00E4189D">
            <w:pPr>
              <w:jc w:val="right"/>
              <w:rPr>
                <w:rFonts w:ascii="Calibri" w:hAnsi="Calibri"/>
                <w:color w:val="292929"/>
                <w:sz w:val="28"/>
                <w:szCs w:val="28"/>
              </w:rPr>
            </w:pPr>
            <w:r w:rsidRPr="00A122B2">
              <w:rPr>
                <w:rFonts w:ascii="Calibri" w:hAnsi="Calibri"/>
                <w:color w:val="292929"/>
                <w:sz w:val="28"/>
                <w:szCs w:val="28"/>
              </w:rPr>
              <w:t>2</w:t>
            </w:r>
          </w:p>
          <w:p w:rsidR="001E1C89" w:rsidRPr="00A122B2" w:rsidRDefault="00682A95" w:rsidP="00E4189D">
            <w:pPr>
              <w:jc w:val="right"/>
              <w:rPr>
                <w:rFonts w:ascii="Calibri" w:hAnsi="Calibri"/>
                <w:color w:val="292929"/>
                <w:sz w:val="28"/>
                <w:szCs w:val="28"/>
              </w:rPr>
            </w:pPr>
            <w:r>
              <w:rPr>
                <w:rFonts w:ascii="Calibri" w:hAnsi="Calibri"/>
                <w:color w:val="292929"/>
                <w:sz w:val="28"/>
                <w:szCs w:val="28"/>
              </w:rPr>
              <w:t>3</w:t>
            </w:r>
          </w:p>
          <w:p w:rsidR="001E1C89" w:rsidRPr="00A122B2" w:rsidRDefault="00BF0817" w:rsidP="00E4189D">
            <w:pPr>
              <w:jc w:val="right"/>
              <w:rPr>
                <w:rFonts w:ascii="Calibri" w:hAnsi="Calibri"/>
                <w:color w:val="292929"/>
                <w:sz w:val="28"/>
                <w:szCs w:val="28"/>
              </w:rPr>
            </w:pPr>
            <w:r>
              <w:rPr>
                <w:rFonts w:ascii="Calibri" w:hAnsi="Calibri"/>
                <w:color w:val="292929"/>
                <w:sz w:val="28"/>
                <w:szCs w:val="28"/>
              </w:rPr>
              <w:t>4</w:t>
            </w:r>
          </w:p>
          <w:p w:rsidR="001E1C89" w:rsidRPr="00A122B2" w:rsidRDefault="00BF0817" w:rsidP="00E4189D">
            <w:pPr>
              <w:jc w:val="right"/>
              <w:rPr>
                <w:rFonts w:ascii="Calibri" w:hAnsi="Calibri"/>
                <w:color w:val="292929"/>
                <w:sz w:val="28"/>
                <w:szCs w:val="28"/>
              </w:rPr>
            </w:pPr>
            <w:r>
              <w:rPr>
                <w:rFonts w:ascii="Calibri" w:hAnsi="Calibri"/>
                <w:color w:val="292929"/>
                <w:sz w:val="28"/>
                <w:szCs w:val="28"/>
              </w:rPr>
              <w:t>5</w:t>
            </w:r>
          </w:p>
          <w:p w:rsidR="001E1C89" w:rsidRPr="00A122B2" w:rsidRDefault="008A532B" w:rsidP="008A532B">
            <w:pPr>
              <w:spacing w:after="240"/>
              <w:jc w:val="right"/>
              <w:rPr>
                <w:color w:val="292929"/>
                <w:sz w:val="22"/>
                <w:szCs w:val="22"/>
              </w:rPr>
            </w:pPr>
            <w:r>
              <w:rPr>
                <w:rFonts w:ascii="Calibri" w:hAnsi="Calibri"/>
                <w:color w:val="292929"/>
                <w:sz w:val="28"/>
                <w:szCs w:val="28"/>
              </w:rPr>
              <w:t>6</w:t>
            </w:r>
          </w:p>
        </w:tc>
      </w:tr>
      <w:tr w:rsidR="001E1C89" w:rsidTr="00A01991">
        <w:trPr>
          <w:jc w:val="center"/>
        </w:trPr>
        <w:tc>
          <w:tcPr>
            <w:tcW w:w="4374" w:type="dxa"/>
          </w:tcPr>
          <w:p w:rsidR="001E1C89" w:rsidRPr="005B65B4" w:rsidRDefault="001E1C89" w:rsidP="001E1C89">
            <w:pPr>
              <w:rPr>
                <w:rFonts w:ascii="Cambria" w:hAnsi="Cambria"/>
                <w:color w:val="000000"/>
                <w:sz w:val="36"/>
                <w:szCs w:val="36"/>
              </w:rPr>
            </w:pPr>
            <w:r w:rsidRPr="005B65B4">
              <w:rPr>
                <w:rFonts w:ascii="Cambria" w:hAnsi="Cambria"/>
                <w:color w:val="000000"/>
                <w:sz w:val="36"/>
                <w:szCs w:val="36"/>
              </w:rPr>
              <w:t>Instructional Effectiveness</w:t>
            </w:r>
          </w:p>
          <w:p w:rsidR="00B317F0" w:rsidRPr="005B65B4" w:rsidRDefault="00B317F0" w:rsidP="001E1C89">
            <w:pPr>
              <w:rPr>
                <w:rFonts w:ascii="Cambria" w:hAnsi="Cambria"/>
                <w:color w:val="000000"/>
                <w:sz w:val="28"/>
                <w:szCs w:val="28"/>
              </w:rPr>
            </w:pPr>
            <w:r w:rsidRPr="005B65B4">
              <w:rPr>
                <w:rFonts w:ascii="Cambria" w:hAnsi="Cambria"/>
                <w:color w:val="000000"/>
                <w:sz w:val="28"/>
                <w:szCs w:val="28"/>
              </w:rPr>
              <w:t>50%</w:t>
            </w:r>
          </w:p>
        </w:tc>
        <w:tc>
          <w:tcPr>
            <w:tcW w:w="5130" w:type="dxa"/>
          </w:tcPr>
          <w:p w:rsidR="001E1C89" w:rsidRPr="00A122B2" w:rsidRDefault="001E1C89" w:rsidP="000353DD">
            <w:pPr>
              <w:pStyle w:val="ListParagraph"/>
              <w:numPr>
                <w:ilvl w:val="0"/>
                <w:numId w:val="1"/>
              </w:numPr>
              <w:tabs>
                <w:tab w:val="left" w:pos="684"/>
              </w:tabs>
              <w:spacing w:after="0" w:line="240" w:lineRule="auto"/>
              <w:ind w:hanging="1022"/>
              <w:rPr>
                <w:color w:val="292929"/>
                <w:sz w:val="28"/>
                <w:szCs w:val="28"/>
              </w:rPr>
            </w:pPr>
            <w:r w:rsidRPr="00A122B2">
              <w:rPr>
                <w:color w:val="292929"/>
                <w:sz w:val="28"/>
                <w:szCs w:val="28"/>
              </w:rPr>
              <w:t>Literacy</w:t>
            </w:r>
          </w:p>
          <w:p w:rsidR="001E1C89" w:rsidRPr="00A122B2" w:rsidRDefault="001E1C89" w:rsidP="000353DD">
            <w:pPr>
              <w:pStyle w:val="ListParagraph"/>
              <w:numPr>
                <w:ilvl w:val="0"/>
                <w:numId w:val="1"/>
              </w:numPr>
              <w:tabs>
                <w:tab w:val="left" w:pos="684"/>
              </w:tabs>
              <w:spacing w:after="0" w:line="240" w:lineRule="auto"/>
              <w:ind w:hanging="1026"/>
              <w:rPr>
                <w:color w:val="292929"/>
                <w:sz w:val="28"/>
                <w:szCs w:val="28"/>
              </w:rPr>
            </w:pPr>
            <w:r w:rsidRPr="00A122B2">
              <w:rPr>
                <w:color w:val="292929"/>
                <w:sz w:val="28"/>
                <w:szCs w:val="28"/>
              </w:rPr>
              <w:t>Common Core Standards</w:t>
            </w:r>
          </w:p>
          <w:p w:rsidR="001E1C89" w:rsidRPr="00A122B2" w:rsidRDefault="001E1C89" w:rsidP="000353DD">
            <w:pPr>
              <w:pStyle w:val="ListParagraph"/>
              <w:numPr>
                <w:ilvl w:val="0"/>
                <w:numId w:val="1"/>
              </w:numPr>
              <w:tabs>
                <w:tab w:val="left" w:pos="684"/>
              </w:tabs>
              <w:spacing w:after="0" w:line="240" w:lineRule="auto"/>
              <w:ind w:hanging="1026"/>
              <w:rPr>
                <w:color w:val="292929"/>
                <w:sz w:val="28"/>
                <w:szCs w:val="28"/>
              </w:rPr>
            </w:pPr>
            <w:r w:rsidRPr="00A122B2">
              <w:rPr>
                <w:color w:val="292929"/>
                <w:sz w:val="28"/>
                <w:szCs w:val="28"/>
              </w:rPr>
              <w:t>Involves All Learners</w:t>
            </w:r>
          </w:p>
          <w:p w:rsidR="001E1C89" w:rsidRPr="00A122B2" w:rsidRDefault="001E1C89" w:rsidP="000353DD">
            <w:pPr>
              <w:pStyle w:val="ListParagraph"/>
              <w:numPr>
                <w:ilvl w:val="0"/>
                <w:numId w:val="1"/>
              </w:numPr>
              <w:tabs>
                <w:tab w:val="left" w:pos="684"/>
              </w:tabs>
              <w:spacing w:after="0" w:line="240" w:lineRule="auto"/>
              <w:ind w:hanging="1026"/>
              <w:rPr>
                <w:color w:val="292929"/>
                <w:sz w:val="28"/>
                <w:szCs w:val="28"/>
              </w:rPr>
            </w:pPr>
            <w:r w:rsidRPr="00A122B2">
              <w:rPr>
                <w:color w:val="292929"/>
                <w:sz w:val="28"/>
                <w:szCs w:val="28"/>
              </w:rPr>
              <w:t>Explains Content</w:t>
            </w:r>
          </w:p>
          <w:p w:rsidR="001E1C89" w:rsidRPr="00A122B2" w:rsidRDefault="001E1C89" w:rsidP="000353DD">
            <w:pPr>
              <w:pStyle w:val="ListParagraph"/>
              <w:numPr>
                <w:ilvl w:val="0"/>
                <w:numId w:val="1"/>
              </w:numPr>
              <w:tabs>
                <w:tab w:val="left" w:pos="684"/>
              </w:tabs>
              <w:spacing w:after="0" w:line="240" w:lineRule="auto"/>
              <w:ind w:hanging="1026"/>
              <w:rPr>
                <w:color w:val="292929"/>
                <w:sz w:val="28"/>
                <w:szCs w:val="28"/>
              </w:rPr>
            </w:pPr>
            <w:r w:rsidRPr="00A122B2">
              <w:rPr>
                <w:color w:val="292929"/>
                <w:sz w:val="28"/>
                <w:szCs w:val="28"/>
              </w:rPr>
              <w:t>Explains Directions</w:t>
            </w:r>
          </w:p>
          <w:p w:rsidR="001E1C89" w:rsidRPr="00A122B2" w:rsidRDefault="001E1C89" w:rsidP="000353DD">
            <w:pPr>
              <w:pStyle w:val="ListParagraph"/>
              <w:numPr>
                <w:ilvl w:val="0"/>
                <w:numId w:val="1"/>
              </w:numPr>
              <w:tabs>
                <w:tab w:val="left" w:pos="684"/>
              </w:tabs>
              <w:spacing w:after="0" w:line="240" w:lineRule="auto"/>
              <w:ind w:hanging="1026"/>
              <w:rPr>
                <w:color w:val="292929"/>
                <w:sz w:val="28"/>
                <w:szCs w:val="28"/>
              </w:rPr>
            </w:pPr>
            <w:r w:rsidRPr="00A122B2">
              <w:rPr>
                <w:color w:val="292929"/>
                <w:sz w:val="28"/>
                <w:szCs w:val="28"/>
              </w:rPr>
              <w:t>Models</w:t>
            </w:r>
          </w:p>
          <w:p w:rsidR="001E1C89" w:rsidRPr="00A122B2" w:rsidRDefault="001E1C89" w:rsidP="000353DD">
            <w:pPr>
              <w:pStyle w:val="ListParagraph"/>
              <w:numPr>
                <w:ilvl w:val="0"/>
                <w:numId w:val="1"/>
              </w:numPr>
              <w:tabs>
                <w:tab w:val="left" w:pos="684"/>
              </w:tabs>
              <w:spacing w:after="0" w:line="240" w:lineRule="auto"/>
              <w:ind w:hanging="1026"/>
              <w:rPr>
                <w:color w:val="292929"/>
                <w:sz w:val="28"/>
                <w:szCs w:val="28"/>
              </w:rPr>
            </w:pPr>
            <w:r w:rsidRPr="00A122B2">
              <w:rPr>
                <w:color w:val="292929"/>
                <w:sz w:val="28"/>
                <w:szCs w:val="28"/>
              </w:rPr>
              <w:t>Monitors</w:t>
            </w:r>
          </w:p>
          <w:p w:rsidR="001E1C89" w:rsidRPr="00A122B2" w:rsidRDefault="001E1C89" w:rsidP="000353DD">
            <w:pPr>
              <w:pStyle w:val="ListParagraph"/>
              <w:numPr>
                <w:ilvl w:val="0"/>
                <w:numId w:val="1"/>
              </w:numPr>
              <w:tabs>
                <w:tab w:val="left" w:pos="684"/>
              </w:tabs>
              <w:spacing w:after="0" w:line="240" w:lineRule="auto"/>
              <w:ind w:hanging="1026"/>
              <w:rPr>
                <w:color w:val="292929"/>
                <w:sz w:val="28"/>
                <w:szCs w:val="28"/>
              </w:rPr>
            </w:pPr>
            <w:r w:rsidRPr="00A122B2">
              <w:rPr>
                <w:color w:val="292929"/>
                <w:sz w:val="28"/>
                <w:szCs w:val="28"/>
              </w:rPr>
              <w:t>Adjusts Based upon Monitoring</w:t>
            </w:r>
          </w:p>
          <w:p w:rsidR="001E1C89" w:rsidRPr="00A122B2" w:rsidRDefault="001E1C89" w:rsidP="000353DD">
            <w:pPr>
              <w:pStyle w:val="ListParagraph"/>
              <w:numPr>
                <w:ilvl w:val="0"/>
                <w:numId w:val="1"/>
              </w:numPr>
              <w:tabs>
                <w:tab w:val="left" w:pos="684"/>
              </w:tabs>
              <w:spacing w:after="0" w:line="240" w:lineRule="auto"/>
              <w:ind w:hanging="1026"/>
              <w:rPr>
                <w:color w:val="292929"/>
                <w:sz w:val="28"/>
                <w:szCs w:val="28"/>
              </w:rPr>
            </w:pPr>
            <w:r w:rsidRPr="00A122B2">
              <w:rPr>
                <w:color w:val="292929"/>
                <w:sz w:val="28"/>
                <w:szCs w:val="28"/>
              </w:rPr>
              <w:t>Establishes Closure</w:t>
            </w:r>
          </w:p>
          <w:p w:rsidR="00A264CC" w:rsidRPr="00A264CC" w:rsidRDefault="001E1C89" w:rsidP="00AF33A9">
            <w:pPr>
              <w:pStyle w:val="ListParagraph"/>
              <w:numPr>
                <w:ilvl w:val="0"/>
                <w:numId w:val="1"/>
              </w:numPr>
              <w:tabs>
                <w:tab w:val="left" w:pos="684"/>
              </w:tabs>
              <w:spacing w:after="360" w:line="240" w:lineRule="auto"/>
              <w:ind w:hanging="1022"/>
              <w:rPr>
                <w:color w:val="292929"/>
                <w:sz w:val="28"/>
                <w:szCs w:val="28"/>
              </w:rPr>
            </w:pPr>
            <w:r w:rsidRPr="00A122B2">
              <w:rPr>
                <w:color w:val="292929"/>
                <w:sz w:val="28"/>
                <w:szCs w:val="28"/>
              </w:rPr>
              <w:t>Student Achievement</w:t>
            </w:r>
          </w:p>
        </w:tc>
        <w:tc>
          <w:tcPr>
            <w:tcW w:w="684" w:type="dxa"/>
          </w:tcPr>
          <w:p w:rsidR="001E1C89" w:rsidRPr="00A122B2" w:rsidRDefault="008A532B" w:rsidP="00E4189D">
            <w:pPr>
              <w:jc w:val="right"/>
              <w:rPr>
                <w:rFonts w:ascii="Calibri" w:hAnsi="Calibri"/>
                <w:color w:val="292929"/>
                <w:sz w:val="28"/>
                <w:szCs w:val="28"/>
              </w:rPr>
            </w:pPr>
            <w:r>
              <w:rPr>
                <w:rFonts w:ascii="Calibri" w:hAnsi="Calibri"/>
                <w:color w:val="292929"/>
                <w:sz w:val="28"/>
                <w:szCs w:val="28"/>
              </w:rPr>
              <w:t>6</w:t>
            </w:r>
          </w:p>
          <w:p w:rsidR="001E1C89" w:rsidRPr="00A122B2" w:rsidRDefault="008A532B" w:rsidP="00E4189D">
            <w:pPr>
              <w:jc w:val="right"/>
              <w:rPr>
                <w:rFonts w:ascii="Calibri" w:hAnsi="Calibri"/>
                <w:color w:val="292929"/>
                <w:sz w:val="28"/>
                <w:szCs w:val="28"/>
              </w:rPr>
            </w:pPr>
            <w:r>
              <w:rPr>
                <w:rFonts w:ascii="Calibri" w:hAnsi="Calibri"/>
                <w:color w:val="292929"/>
                <w:sz w:val="28"/>
                <w:szCs w:val="28"/>
              </w:rPr>
              <w:t>7</w:t>
            </w:r>
          </w:p>
          <w:p w:rsidR="001E1C89" w:rsidRPr="00A122B2" w:rsidRDefault="008A532B" w:rsidP="00E4189D">
            <w:pPr>
              <w:jc w:val="right"/>
              <w:rPr>
                <w:rFonts w:ascii="Calibri" w:hAnsi="Calibri"/>
                <w:color w:val="292929"/>
                <w:sz w:val="28"/>
                <w:szCs w:val="28"/>
              </w:rPr>
            </w:pPr>
            <w:r>
              <w:rPr>
                <w:rFonts w:ascii="Calibri" w:hAnsi="Calibri"/>
                <w:color w:val="292929"/>
                <w:sz w:val="28"/>
                <w:szCs w:val="28"/>
              </w:rPr>
              <w:t>8</w:t>
            </w:r>
          </w:p>
          <w:p w:rsidR="001E1C89" w:rsidRPr="00A122B2" w:rsidRDefault="008A532B" w:rsidP="00E4189D">
            <w:pPr>
              <w:jc w:val="right"/>
              <w:rPr>
                <w:rFonts w:ascii="Calibri" w:hAnsi="Calibri"/>
                <w:color w:val="292929"/>
                <w:sz w:val="28"/>
                <w:szCs w:val="28"/>
              </w:rPr>
            </w:pPr>
            <w:r>
              <w:rPr>
                <w:rFonts w:ascii="Calibri" w:hAnsi="Calibri"/>
                <w:color w:val="292929"/>
                <w:sz w:val="28"/>
                <w:szCs w:val="28"/>
              </w:rPr>
              <w:t>9</w:t>
            </w:r>
          </w:p>
          <w:p w:rsidR="001E1C89" w:rsidRPr="00A122B2" w:rsidRDefault="008A532B" w:rsidP="00E4189D">
            <w:pPr>
              <w:jc w:val="right"/>
              <w:rPr>
                <w:rFonts w:ascii="Calibri" w:hAnsi="Calibri"/>
                <w:color w:val="292929"/>
                <w:sz w:val="28"/>
                <w:szCs w:val="28"/>
              </w:rPr>
            </w:pPr>
            <w:r>
              <w:rPr>
                <w:rFonts w:ascii="Calibri" w:hAnsi="Calibri"/>
                <w:color w:val="292929"/>
                <w:sz w:val="28"/>
                <w:szCs w:val="28"/>
              </w:rPr>
              <w:t>10</w:t>
            </w:r>
          </w:p>
          <w:p w:rsidR="001E1C89" w:rsidRPr="00A122B2" w:rsidRDefault="008A532B" w:rsidP="00E4189D">
            <w:pPr>
              <w:jc w:val="right"/>
              <w:rPr>
                <w:rFonts w:ascii="Calibri" w:hAnsi="Calibri"/>
                <w:color w:val="292929"/>
                <w:sz w:val="28"/>
                <w:szCs w:val="28"/>
              </w:rPr>
            </w:pPr>
            <w:r>
              <w:rPr>
                <w:rFonts w:ascii="Calibri" w:hAnsi="Calibri"/>
                <w:color w:val="292929"/>
                <w:sz w:val="28"/>
                <w:szCs w:val="28"/>
              </w:rPr>
              <w:t>11</w:t>
            </w:r>
          </w:p>
          <w:p w:rsidR="001E1C89" w:rsidRPr="00A122B2" w:rsidRDefault="008A532B" w:rsidP="00E4189D">
            <w:pPr>
              <w:jc w:val="right"/>
              <w:rPr>
                <w:rFonts w:ascii="Calibri" w:hAnsi="Calibri"/>
                <w:color w:val="292929"/>
                <w:sz w:val="28"/>
                <w:szCs w:val="28"/>
              </w:rPr>
            </w:pPr>
            <w:r>
              <w:rPr>
                <w:rFonts w:ascii="Calibri" w:hAnsi="Calibri"/>
                <w:color w:val="292929"/>
                <w:sz w:val="28"/>
                <w:szCs w:val="28"/>
              </w:rPr>
              <w:t>12</w:t>
            </w:r>
          </w:p>
          <w:p w:rsidR="001E1C89" w:rsidRPr="00A122B2" w:rsidRDefault="008A532B" w:rsidP="00E4189D">
            <w:pPr>
              <w:jc w:val="right"/>
              <w:rPr>
                <w:rFonts w:ascii="Calibri" w:hAnsi="Calibri"/>
                <w:color w:val="292929"/>
                <w:sz w:val="28"/>
                <w:szCs w:val="28"/>
              </w:rPr>
            </w:pPr>
            <w:r>
              <w:rPr>
                <w:rFonts w:ascii="Calibri" w:hAnsi="Calibri"/>
                <w:color w:val="292929"/>
                <w:sz w:val="28"/>
                <w:szCs w:val="28"/>
              </w:rPr>
              <w:t>13</w:t>
            </w:r>
          </w:p>
          <w:p w:rsidR="001E1C89" w:rsidRPr="00A122B2" w:rsidRDefault="00682A95" w:rsidP="00E4189D">
            <w:pPr>
              <w:jc w:val="right"/>
              <w:rPr>
                <w:rFonts w:ascii="Calibri" w:hAnsi="Calibri"/>
                <w:color w:val="292929"/>
                <w:sz w:val="28"/>
                <w:szCs w:val="28"/>
              </w:rPr>
            </w:pPr>
            <w:r>
              <w:rPr>
                <w:rFonts w:ascii="Calibri" w:hAnsi="Calibri"/>
                <w:color w:val="292929"/>
                <w:sz w:val="28"/>
                <w:szCs w:val="28"/>
              </w:rPr>
              <w:t>1</w:t>
            </w:r>
            <w:r w:rsidR="008A532B">
              <w:rPr>
                <w:rFonts w:ascii="Calibri" w:hAnsi="Calibri"/>
                <w:color w:val="292929"/>
                <w:sz w:val="28"/>
                <w:szCs w:val="28"/>
              </w:rPr>
              <w:t>4</w:t>
            </w:r>
          </w:p>
          <w:p w:rsidR="001E1C89" w:rsidRPr="00A122B2" w:rsidRDefault="00682A95" w:rsidP="008A532B">
            <w:pPr>
              <w:spacing w:after="240"/>
              <w:jc w:val="right"/>
              <w:rPr>
                <w:color w:val="292929"/>
                <w:sz w:val="22"/>
                <w:szCs w:val="22"/>
              </w:rPr>
            </w:pPr>
            <w:r>
              <w:rPr>
                <w:rFonts w:ascii="Calibri" w:hAnsi="Calibri"/>
                <w:color w:val="292929"/>
                <w:sz w:val="28"/>
                <w:szCs w:val="28"/>
              </w:rPr>
              <w:t>1</w:t>
            </w:r>
            <w:r w:rsidR="008A532B">
              <w:rPr>
                <w:rFonts w:ascii="Calibri" w:hAnsi="Calibri"/>
                <w:color w:val="292929"/>
                <w:sz w:val="28"/>
                <w:szCs w:val="28"/>
              </w:rPr>
              <w:t>5</w:t>
            </w:r>
          </w:p>
        </w:tc>
      </w:tr>
      <w:tr w:rsidR="001E1C89" w:rsidTr="00A01991">
        <w:trPr>
          <w:jc w:val="center"/>
        </w:trPr>
        <w:tc>
          <w:tcPr>
            <w:tcW w:w="4374" w:type="dxa"/>
          </w:tcPr>
          <w:p w:rsidR="001E1C89" w:rsidRPr="005B65B4" w:rsidRDefault="001E1C89" w:rsidP="001E1C89">
            <w:pPr>
              <w:rPr>
                <w:rFonts w:ascii="Cambria" w:hAnsi="Cambria"/>
                <w:color w:val="000000"/>
                <w:sz w:val="36"/>
                <w:szCs w:val="36"/>
              </w:rPr>
            </w:pPr>
            <w:r w:rsidRPr="005B65B4">
              <w:rPr>
                <w:rFonts w:ascii="Cambria" w:hAnsi="Cambria"/>
                <w:color w:val="000000"/>
                <w:sz w:val="36"/>
                <w:szCs w:val="36"/>
              </w:rPr>
              <w:t>Professional Growth &amp; Continuous Improvement</w:t>
            </w:r>
          </w:p>
          <w:p w:rsidR="006E49F8" w:rsidRPr="005B65B4" w:rsidRDefault="00B317F0" w:rsidP="00AF33A9">
            <w:pPr>
              <w:spacing w:after="360"/>
              <w:rPr>
                <w:rFonts w:ascii="Cambria" w:hAnsi="Cambria"/>
                <w:color w:val="000000"/>
                <w:sz w:val="28"/>
                <w:szCs w:val="28"/>
              </w:rPr>
            </w:pPr>
            <w:r w:rsidRPr="005B65B4">
              <w:rPr>
                <w:rFonts w:ascii="Cambria" w:hAnsi="Cambria"/>
                <w:color w:val="000000"/>
                <w:sz w:val="28"/>
                <w:szCs w:val="28"/>
              </w:rPr>
              <w:t>10%</w:t>
            </w:r>
          </w:p>
        </w:tc>
        <w:tc>
          <w:tcPr>
            <w:tcW w:w="5130" w:type="dxa"/>
          </w:tcPr>
          <w:p w:rsidR="001E1C89" w:rsidRPr="00A122B2" w:rsidRDefault="001E1C89" w:rsidP="000353DD">
            <w:pPr>
              <w:pStyle w:val="ListParagraph"/>
              <w:numPr>
                <w:ilvl w:val="0"/>
                <w:numId w:val="1"/>
              </w:numPr>
              <w:tabs>
                <w:tab w:val="left" w:pos="684"/>
              </w:tabs>
              <w:spacing w:after="0" w:line="240" w:lineRule="auto"/>
              <w:ind w:left="684" w:hanging="630"/>
              <w:rPr>
                <w:color w:val="292929"/>
                <w:sz w:val="28"/>
                <w:szCs w:val="28"/>
              </w:rPr>
            </w:pPr>
            <w:r w:rsidRPr="00A122B2">
              <w:rPr>
                <w:color w:val="292929"/>
                <w:sz w:val="28"/>
                <w:szCs w:val="28"/>
              </w:rPr>
              <w:t>Uses Professional Growth as an Important Strategy</w:t>
            </w:r>
          </w:p>
          <w:p w:rsidR="00A264CC" w:rsidRPr="00A264CC" w:rsidRDefault="001E1C89" w:rsidP="00AF33A9">
            <w:pPr>
              <w:pStyle w:val="ListParagraph"/>
              <w:numPr>
                <w:ilvl w:val="0"/>
                <w:numId w:val="1"/>
              </w:numPr>
              <w:tabs>
                <w:tab w:val="left" w:pos="684"/>
              </w:tabs>
              <w:spacing w:after="360" w:line="240" w:lineRule="auto"/>
              <w:ind w:left="692" w:hanging="634"/>
              <w:rPr>
                <w:color w:val="292929"/>
                <w:sz w:val="28"/>
                <w:szCs w:val="28"/>
              </w:rPr>
            </w:pPr>
            <w:r w:rsidRPr="00A122B2">
              <w:rPr>
                <w:color w:val="292929"/>
                <w:sz w:val="28"/>
                <w:szCs w:val="28"/>
              </w:rPr>
              <w:t>Exhibits Professional Behaviors and Efficiencies</w:t>
            </w:r>
          </w:p>
        </w:tc>
        <w:tc>
          <w:tcPr>
            <w:tcW w:w="684" w:type="dxa"/>
          </w:tcPr>
          <w:p w:rsidR="001E1C89" w:rsidRPr="00A122B2" w:rsidRDefault="00682A95" w:rsidP="00E4189D">
            <w:pPr>
              <w:jc w:val="right"/>
              <w:rPr>
                <w:rFonts w:ascii="Calibri" w:hAnsi="Calibri"/>
                <w:color w:val="292929"/>
                <w:sz w:val="28"/>
                <w:szCs w:val="28"/>
              </w:rPr>
            </w:pPr>
            <w:r>
              <w:rPr>
                <w:rFonts w:ascii="Calibri" w:hAnsi="Calibri"/>
                <w:color w:val="292929"/>
                <w:sz w:val="28"/>
                <w:szCs w:val="28"/>
              </w:rPr>
              <w:t>1</w:t>
            </w:r>
            <w:r w:rsidR="008A532B">
              <w:rPr>
                <w:rFonts w:ascii="Calibri" w:hAnsi="Calibri"/>
                <w:color w:val="292929"/>
                <w:sz w:val="28"/>
                <w:szCs w:val="28"/>
              </w:rPr>
              <w:t>6</w:t>
            </w:r>
          </w:p>
          <w:p w:rsidR="001E1C89" w:rsidRPr="00A122B2" w:rsidRDefault="00682A95" w:rsidP="008A532B">
            <w:pPr>
              <w:jc w:val="right"/>
              <w:rPr>
                <w:rFonts w:ascii="Calibri" w:hAnsi="Calibri"/>
                <w:color w:val="292929"/>
                <w:sz w:val="28"/>
                <w:szCs w:val="28"/>
              </w:rPr>
            </w:pPr>
            <w:r>
              <w:rPr>
                <w:rFonts w:ascii="Calibri" w:hAnsi="Calibri"/>
                <w:color w:val="292929"/>
                <w:sz w:val="28"/>
                <w:szCs w:val="28"/>
              </w:rPr>
              <w:t>1</w:t>
            </w:r>
            <w:r w:rsidR="008A532B">
              <w:rPr>
                <w:rFonts w:ascii="Calibri" w:hAnsi="Calibri"/>
                <w:color w:val="292929"/>
                <w:sz w:val="28"/>
                <w:szCs w:val="28"/>
              </w:rPr>
              <w:t>6</w:t>
            </w:r>
          </w:p>
        </w:tc>
      </w:tr>
      <w:tr w:rsidR="001E1C89" w:rsidTr="00A01991">
        <w:trPr>
          <w:jc w:val="center"/>
        </w:trPr>
        <w:tc>
          <w:tcPr>
            <w:tcW w:w="4374" w:type="dxa"/>
          </w:tcPr>
          <w:p w:rsidR="001E1C89" w:rsidRPr="005B65B4" w:rsidRDefault="001E1C89" w:rsidP="001E1C89">
            <w:pPr>
              <w:rPr>
                <w:rFonts w:ascii="Cambria" w:hAnsi="Cambria"/>
                <w:color w:val="000000"/>
                <w:sz w:val="36"/>
                <w:szCs w:val="36"/>
              </w:rPr>
            </w:pPr>
            <w:r w:rsidRPr="005B65B4">
              <w:rPr>
                <w:rFonts w:ascii="Cambria" w:hAnsi="Cambria"/>
                <w:color w:val="000000"/>
                <w:sz w:val="36"/>
                <w:szCs w:val="36"/>
              </w:rPr>
              <w:t>Interpersonal Skills</w:t>
            </w:r>
          </w:p>
          <w:p w:rsidR="001E1C89" w:rsidRPr="005B65B4" w:rsidRDefault="00B317F0" w:rsidP="00AF33A9">
            <w:pPr>
              <w:spacing w:after="360"/>
              <w:rPr>
                <w:rFonts w:ascii="Cambria" w:hAnsi="Cambria"/>
                <w:color w:val="000000"/>
                <w:sz w:val="28"/>
                <w:szCs w:val="28"/>
              </w:rPr>
            </w:pPr>
            <w:r w:rsidRPr="005B65B4">
              <w:rPr>
                <w:rFonts w:ascii="Cambria" w:hAnsi="Cambria"/>
                <w:color w:val="000000"/>
                <w:sz w:val="28"/>
                <w:szCs w:val="28"/>
              </w:rPr>
              <w:t>5%</w:t>
            </w:r>
          </w:p>
        </w:tc>
        <w:tc>
          <w:tcPr>
            <w:tcW w:w="5130" w:type="dxa"/>
          </w:tcPr>
          <w:p w:rsidR="001E1C89" w:rsidRPr="00A122B2" w:rsidRDefault="001E1C89" w:rsidP="00A264CC">
            <w:pPr>
              <w:pStyle w:val="ListParagraph"/>
              <w:numPr>
                <w:ilvl w:val="0"/>
                <w:numId w:val="1"/>
              </w:numPr>
              <w:tabs>
                <w:tab w:val="left" w:pos="684"/>
              </w:tabs>
              <w:spacing w:after="600" w:line="240" w:lineRule="auto"/>
              <w:ind w:left="692" w:hanging="634"/>
              <w:rPr>
                <w:color w:val="292929"/>
                <w:sz w:val="28"/>
                <w:szCs w:val="28"/>
              </w:rPr>
            </w:pPr>
            <w:r w:rsidRPr="00A122B2">
              <w:rPr>
                <w:color w:val="292929"/>
                <w:sz w:val="28"/>
                <w:szCs w:val="28"/>
              </w:rPr>
              <w:t>Effective Interactions/ Communications with Stakeholders</w:t>
            </w:r>
          </w:p>
        </w:tc>
        <w:tc>
          <w:tcPr>
            <w:tcW w:w="684" w:type="dxa"/>
          </w:tcPr>
          <w:p w:rsidR="001E1C89" w:rsidRPr="00A122B2" w:rsidRDefault="00682A95" w:rsidP="008A532B">
            <w:pPr>
              <w:jc w:val="right"/>
              <w:rPr>
                <w:rFonts w:ascii="Calibri" w:hAnsi="Calibri"/>
                <w:color w:val="292929"/>
                <w:sz w:val="28"/>
                <w:szCs w:val="28"/>
              </w:rPr>
            </w:pPr>
            <w:r>
              <w:rPr>
                <w:rFonts w:ascii="Calibri" w:hAnsi="Calibri"/>
                <w:color w:val="292929"/>
                <w:sz w:val="28"/>
                <w:szCs w:val="28"/>
              </w:rPr>
              <w:t>1</w:t>
            </w:r>
            <w:r w:rsidR="008A532B">
              <w:rPr>
                <w:rFonts w:ascii="Calibri" w:hAnsi="Calibri"/>
                <w:color w:val="292929"/>
                <w:sz w:val="28"/>
                <w:szCs w:val="28"/>
              </w:rPr>
              <w:t>7</w:t>
            </w:r>
          </w:p>
        </w:tc>
      </w:tr>
      <w:tr w:rsidR="001E1C89" w:rsidTr="00A01991">
        <w:trPr>
          <w:jc w:val="center"/>
        </w:trPr>
        <w:tc>
          <w:tcPr>
            <w:tcW w:w="4374" w:type="dxa"/>
            <w:tcBorders>
              <w:bottom w:val="single" w:sz="18" w:space="0" w:color="auto"/>
            </w:tcBorders>
          </w:tcPr>
          <w:p w:rsidR="001E1C89" w:rsidRPr="005B65B4" w:rsidRDefault="001E1C89" w:rsidP="00B317F0">
            <w:pPr>
              <w:rPr>
                <w:rFonts w:ascii="Cambria" w:hAnsi="Cambria"/>
                <w:color w:val="000000"/>
                <w:sz w:val="36"/>
                <w:szCs w:val="36"/>
              </w:rPr>
            </w:pPr>
            <w:r w:rsidRPr="005B65B4">
              <w:rPr>
                <w:rFonts w:ascii="Cambria" w:hAnsi="Cambria"/>
                <w:color w:val="000000"/>
                <w:sz w:val="36"/>
                <w:szCs w:val="36"/>
              </w:rPr>
              <w:t>Leadership</w:t>
            </w:r>
          </w:p>
          <w:p w:rsidR="00B317F0" w:rsidRPr="005B65B4" w:rsidRDefault="00B317F0" w:rsidP="00324AB3">
            <w:pPr>
              <w:spacing w:after="480"/>
              <w:rPr>
                <w:rFonts w:ascii="Cambria" w:hAnsi="Cambria"/>
                <w:color w:val="000000"/>
                <w:sz w:val="28"/>
                <w:szCs w:val="28"/>
              </w:rPr>
            </w:pPr>
            <w:r w:rsidRPr="005B65B4">
              <w:rPr>
                <w:rFonts w:ascii="Cambria" w:hAnsi="Cambria"/>
                <w:color w:val="000000"/>
                <w:sz w:val="28"/>
                <w:szCs w:val="28"/>
              </w:rPr>
              <w:t>5%</w:t>
            </w:r>
          </w:p>
        </w:tc>
        <w:tc>
          <w:tcPr>
            <w:tcW w:w="5130" w:type="dxa"/>
            <w:tcBorders>
              <w:bottom w:val="single" w:sz="18" w:space="0" w:color="auto"/>
            </w:tcBorders>
          </w:tcPr>
          <w:p w:rsidR="001E1C89" w:rsidRPr="00A122B2" w:rsidRDefault="001E1C89" w:rsidP="000353DD">
            <w:pPr>
              <w:pStyle w:val="ListParagraph"/>
              <w:numPr>
                <w:ilvl w:val="0"/>
                <w:numId w:val="1"/>
              </w:numPr>
              <w:tabs>
                <w:tab w:val="left" w:pos="684"/>
              </w:tabs>
              <w:spacing w:after="480" w:line="240" w:lineRule="auto"/>
              <w:ind w:left="684" w:hanging="630"/>
              <w:rPr>
                <w:color w:val="292929"/>
                <w:sz w:val="28"/>
                <w:szCs w:val="28"/>
              </w:rPr>
            </w:pPr>
            <w:r w:rsidRPr="00A122B2">
              <w:rPr>
                <w:color w:val="292929"/>
                <w:sz w:val="28"/>
                <w:szCs w:val="28"/>
              </w:rPr>
              <w:t>Leadership Involvements</w:t>
            </w:r>
          </w:p>
        </w:tc>
        <w:tc>
          <w:tcPr>
            <w:tcW w:w="684" w:type="dxa"/>
            <w:tcBorders>
              <w:bottom w:val="single" w:sz="18" w:space="0" w:color="auto"/>
            </w:tcBorders>
          </w:tcPr>
          <w:p w:rsidR="001E1C89" w:rsidRPr="00A122B2" w:rsidRDefault="00682A95" w:rsidP="008A532B">
            <w:pPr>
              <w:spacing w:after="480"/>
              <w:jc w:val="right"/>
              <w:rPr>
                <w:rFonts w:ascii="Calibri" w:hAnsi="Calibri"/>
                <w:color w:val="292929"/>
                <w:sz w:val="28"/>
                <w:szCs w:val="28"/>
              </w:rPr>
            </w:pPr>
            <w:r>
              <w:rPr>
                <w:rFonts w:ascii="Calibri" w:hAnsi="Calibri"/>
                <w:color w:val="292929"/>
                <w:sz w:val="28"/>
                <w:szCs w:val="28"/>
              </w:rPr>
              <w:t>1</w:t>
            </w:r>
            <w:r w:rsidR="008A532B">
              <w:rPr>
                <w:rFonts w:ascii="Calibri" w:hAnsi="Calibri"/>
                <w:color w:val="292929"/>
                <w:sz w:val="28"/>
                <w:szCs w:val="28"/>
              </w:rPr>
              <w:t>7</w:t>
            </w:r>
          </w:p>
        </w:tc>
      </w:tr>
    </w:tbl>
    <w:p w:rsidR="005E5E17" w:rsidRDefault="005E5E17" w:rsidP="00500E74"/>
    <w:p w:rsidR="003B130D" w:rsidRDefault="00866A8A" w:rsidP="00500E74">
      <w:pPr>
        <w:rPr>
          <w:rFonts w:asciiTheme="minorHAnsi" w:hAnsiTheme="minorHAnsi" w:cstheme="minorHAnsi"/>
          <w:sz w:val="22"/>
          <w:szCs w:val="22"/>
        </w:rPr>
      </w:pPr>
      <w:r w:rsidRPr="00866A8A">
        <w:rPr>
          <w:rFonts w:asciiTheme="minorHAnsi" w:hAnsiTheme="minorHAnsi" w:cstheme="minorHAnsi"/>
          <w:sz w:val="22"/>
          <w:szCs w:val="22"/>
        </w:rPr>
        <w:t>© Tulsa Public Schools</w:t>
      </w:r>
    </w:p>
    <w:p w:rsidR="00866A8A" w:rsidRDefault="00866A8A" w:rsidP="00500E74">
      <w:pPr>
        <w:rPr>
          <w:rFonts w:asciiTheme="minorHAnsi" w:hAnsiTheme="minorHAnsi" w:cstheme="minorHAnsi"/>
          <w:sz w:val="22"/>
          <w:szCs w:val="22"/>
        </w:rPr>
      </w:pPr>
    </w:p>
    <w:p w:rsidR="00866A8A" w:rsidRPr="00866A8A" w:rsidRDefault="00866A8A" w:rsidP="00500E74">
      <w:pPr>
        <w:rPr>
          <w:rFonts w:asciiTheme="minorHAnsi" w:hAnsiTheme="minorHAnsi" w:cstheme="minorHAnsi"/>
          <w:sz w:val="22"/>
          <w:szCs w:val="22"/>
        </w:rPr>
      </w:pPr>
    </w:p>
    <w:p w:rsidR="00295BEF" w:rsidRDefault="00295BEF" w:rsidP="00500E74"/>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DA67B7" w:rsidRPr="00B4634B" w:rsidTr="00597128">
        <w:trPr>
          <w:trHeight w:val="260"/>
        </w:trPr>
        <w:tc>
          <w:tcPr>
            <w:tcW w:w="5000" w:type="pct"/>
            <w:gridSpan w:val="5"/>
            <w:tcBorders>
              <w:top w:val="single" w:sz="18" w:space="0" w:color="auto"/>
              <w:left w:val="single" w:sz="18" w:space="0" w:color="auto"/>
              <w:bottom w:val="single" w:sz="4" w:space="0" w:color="auto"/>
            </w:tcBorders>
            <w:shd w:val="clear" w:color="auto" w:fill="F8F8F8"/>
          </w:tcPr>
          <w:p w:rsidR="00DA67B7" w:rsidRPr="00E062F6" w:rsidRDefault="003903BD" w:rsidP="00381F88">
            <w:pPr>
              <w:tabs>
                <w:tab w:val="left" w:pos="1260"/>
                <w:tab w:val="left" w:pos="2790"/>
                <w:tab w:val="right" w:pos="10005"/>
              </w:tabs>
              <w:spacing w:after="120"/>
              <w:rPr>
                <w:rFonts w:ascii="Cambria" w:hAnsi="Cambria" w:cs="Arial"/>
                <w:color w:val="1C1C1C"/>
                <w:sz w:val="22"/>
                <w:szCs w:val="22"/>
              </w:rPr>
            </w:pPr>
            <w:r>
              <w:rPr>
                <w:noProof/>
              </w:rPr>
              <mc:AlternateContent>
                <mc:Choice Requires="wps">
                  <w:drawing>
                    <wp:anchor distT="0" distB="0" distL="114300" distR="114300" simplePos="0" relativeHeight="251646976" behindDoc="0" locked="0" layoutInCell="1" allowOverlap="0">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969696"/>
                              </a:solidFill>
                              <a:ln w="9525">
                                <a:solidFill>
                                  <a:srgbClr val="000000"/>
                                </a:solidFill>
                                <a:miter lim="800000"/>
                                <a:headEnd/>
                                <a:tailEnd/>
                              </a:ln>
                            </wps:spPr>
                            <wps:txbx>
                              <w:txbxContent>
                                <w:p w:rsidR="00866A8A" w:rsidRPr="00381F88" w:rsidRDefault="00866A8A" w:rsidP="001A2AC0">
                                  <w:pPr>
                                    <w:jc w:val="center"/>
                                    <w:rPr>
                                      <w:rFonts w:ascii="Calibri" w:hAnsi="Calibri"/>
                                      <w:b/>
                                      <w:color w:val="FFFFFF"/>
                                    </w:rPr>
                                  </w:pPr>
                                  <w:r w:rsidRPr="00381F88">
                                    <w:rPr>
                                      <w:rFonts w:ascii="Calibri" w:hAnsi="Calibri"/>
                                      <w:b/>
                                      <w:color w:val="FFFFFF"/>
                                    </w:rPr>
                                    <w:t>1</w:t>
                                  </w:r>
                                </w:p>
                                <w:p w:rsidR="00866A8A" w:rsidRPr="00381F88" w:rsidRDefault="00866A8A" w:rsidP="001A2AC0">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pt;width:30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" o:allowoverlap="f" fillcolor="#969696">
                      <v:textbox>
                        <w:txbxContent>
                          <w:p w:rsidR="00866A8A" w:rsidRPr="00381F88" w:rsidRDefault="00866A8A" w:rsidP="001A2AC0">
                            <w:pPr>
                              <w:jc w:val="center"/>
                              <w:rPr>
                                <w:rFonts w:ascii="Calibri" w:hAnsi="Calibri"/>
                                <w:b/>
                                <w:color w:val="FFFFFF"/>
                              </w:rPr>
                            </w:pPr>
                            <w:r w:rsidRPr="00381F88">
                              <w:rPr>
                                <w:rFonts w:ascii="Calibri" w:hAnsi="Calibri"/>
                                <w:b/>
                                <w:color w:val="FFFFFF"/>
                              </w:rPr>
                              <w:t>1</w:t>
                            </w:r>
                          </w:p>
                          <w:p w:rsidR="00866A8A" w:rsidRPr="00381F88" w:rsidRDefault="00866A8A" w:rsidP="001A2AC0">
                            <w:pPr>
                              <w:rPr>
                                <w:color w:val="FFFFFF"/>
                              </w:rPr>
                            </w:pPr>
                          </w:p>
                        </w:txbxContent>
                      </v:textbox>
                      <w10:wrap type="tight"/>
                    </v:shape>
                  </w:pict>
                </mc:Fallback>
              </mc:AlternateContent>
            </w:r>
            <w:r w:rsidR="00DA67B7">
              <w:br w:type="page"/>
            </w:r>
            <w:r w:rsidR="00DA67B7" w:rsidRPr="00E062F6">
              <w:rPr>
                <w:rFonts w:ascii="Cambria" w:hAnsi="Cambria" w:cs="Arial"/>
                <w:color w:val="1C1C1C"/>
                <w:sz w:val="22"/>
                <w:szCs w:val="22"/>
              </w:rPr>
              <w:t>Domain:</w:t>
            </w:r>
            <w:r w:rsidR="00DA67B7" w:rsidRPr="00E062F6">
              <w:rPr>
                <w:rFonts w:ascii="Cambria" w:hAnsi="Cambria" w:cs="Arial"/>
                <w:b/>
                <w:color w:val="1C1C1C"/>
                <w:sz w:val="22"/>
                <w:szCs w:val="22"/>
              </w:rPr>
              <w:t xml:space="preserve">  </w:t>
            </w:r>
            <w:r w:rsidR="00DA67B7" w:rsidRPr="005A5924">
              <w:rPr>
                <w:rFonts w:ascii="Cambria" w:hAnsi="Cambria" w:cs="Arial"/>
                <w:b/>
                <w:color w:val="1C1C1C"/>
              </w:rPr>
              <w:t>Classroom Management</w:t>
            </w:r>
            <w:r w:rsidR="00381F88">
              <w:rPr>
                <w:rFonts w:ascii="Cambria" w:hAnsi="Cambria" w:cs="Arial"/>
                <w:b/>
                <w:color w:val="1C1C1C"/>
                <w:sz w:val="22"/>
                <w:szCs w:val="22"/>
              </w:rPr>
              <w:tab/>
            </w:r>
            <w:r w:rsidR="00381F88" w:rsidRPr="00E062F6">
              <w:rPr>
                <w:rFonts w:ascii="Cambria" w:hAnsi="Cambria" w:cs="Arial"/>
                <w:color w:val="1C1C1C"/>
                <w:sz w:val="22"/>
                <w:szCs w:val="22"/>
              </w:rPr>
              <w:t>Dimension:</w:t>
            </w:r>
            <w:r w:rsidR="00381F88" w:rsidRPr="00E062F6">
              <w:rPr>
                <w:rFonts w:ascii="Cambria" w:hAnsi="Cambria" w:cs="Arial"/>
                <w:b/>
                <w:color w:val="1C1C1C"/>
                <w:sz w:val="22"/>
                <w:szCs w:val="22"/>
              </w:rPr>
              <w:t xml:space="preserve">  </w:t>
            </w:r>
            <w:r w:rsidR="00381F88" w:rsidRPr="005A5924">
              <w:rPr>
                <w:rFonts w:ascii="Cambria" w:hAnsi="Cambria" w:cs="Arial"/>
                <w:b/>
                <w:color w:val="1C1C1C"/>
              </w:rPr>
              <w:t>Preparation</w:t>
            </w:r>
          </w:p>
          <w:p w:rsidR="00DA67B7" w:rsidRPr="00DD2648" w:rsidRDefault="003903BD" w:rsidP="00E062F6">
            <w:pPr>
              <w:pStyle w:val="Header"/>
              <w:spacing w:after="120"/>
              <w:rPr>
                <w:rFonts w:ascii="Cambria" w:eastAsia="Times New Roman" w:hAnsi="Cambria" w:cs="Arial"/>
                <w:b/>
                <w:color w:val="2C2D30"/>
              </w:rPr>
            </w:pPr>
            <w:r>
              <w:rPr>
                <w:rFonts w:eastAsia="Times New Roman"/>
                <w:noProof/>
              </w:rPr>
              <mc:AlternateContent>
                <mc:Choice Requires="wps">
                  <w:drawing>
                    <wp:anchor distT="0" distB="0" distL="114300" distR="114300" simplePos="0" relativeHeight="251653120" behindDoc="0" locked="0" layoutInCell="1" allowOverlap="1">
                      <wp:simplePos x="0" y="0"/>
                      <wp:positionH relativeFrom="column">
                        <wp:posOffset>-123825</wp:posOffset>
                      </wp:positionH>
                      <wp:positionV relativeFrom="paragraph">
                        <wp:posOffset>-445135</wp:posOffset>
                      </wp:positionV>
                      <wp:extent cx="987425" cy="130175"/>
                      <wp:effectExtent l="38100" t="0" r="22225" b="7937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7425" cy="130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5.05pt" to="6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">
                      <v:stroke endarrow="block"/>
                    </v:line>
                  </w:pict>
                </mc:Fallback>
              </mc:AlternateContent>
            </w:r>
            <w:r>
              <w:rPr>
                <w:rFonts w:eastAsia="Times New Roman"/>
                <w:noProof/>
              </w:rPr>
              <mc:AlternateContent>
                <mc:Choice Requires="wps">
                  <w:drawing>
                    <wp:anchor distT="0" distB="0" distL="114300" distR="114300" simplePos="0" relativeHeight="251652096" behindDoc="0" locked="0" layoutInCell="1" allowOverlap="1">
                      <wp:simplePos x="0" y="0"/>
                      <wp:positionH relativeFrom="column">
                        <wp:posOffset>863600</wp:posOffset>
                      </wp:positionH>
                      <wp:positionV relativeFrom="paragraph">
                        <wp:posOffset>-543560</wp:posOffset>
                      </wp:positionV>
                      <wp:extent cx="914400" cy="228600"/>
                      <wp:effectExtent l="0" t="0" r="19050" b="1905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66A8A" w:rsidRPr="002C33BF" w:rsidRDefault="00866A8A" w:rsidP="002C33BF">
                                  <w:pPr>
                                    <w:rPr>
                                      <w:i/>
                                      <w:sz w:val="20"/>
                                      <w:szCs w:val="20"/>
                                    </w:rPr>
                                  </w:pPr>
                                  <w:proofErr w:type="gramStart"/>
                                  <w:r w:rsidRPr="002C33BF">
                                    <w:rPr>
                                      <w:i/>
                                      <w:sz w:val="20"/>
                                      <w:szCs w:val="20"/>
                                    </w:rPr>
                                    <w:t>Indicator 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8pt;margin-top:-42.8pt;width:1in;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">
                      <v:textbox>
                        <w:txbxContent>
                          <w:p w:rsidR="00866A8A" w:rsidRPr="002C33BF" w:rsidRDefault="00866A8A" w:rsidP="002C33BF">
                            <w:pPr>
                              <w:rPr>
                                <w:i/>
                                <w:sz w:val="20"/>
                                <w:szCs w:val="20"/>
                              </w:rPr>
                            </w:pPr>
                            <w:proofErr w:type="gramStart"/>
                            <w:r w:rsidRPr="002C33BF">
                              <w:rPr>
                                <w:i/>
                                <w:sz w:val="20"/>
                                <w:szCs w:val="20"/>
                              </w:rPr>
                              <w:t>Indicator No.</w:t>
                            </w:r>
                            <w:proofErr w:type="gramEnd"/>
                          </w:p>
                        </w:txbxContent>
                      </v:textbox>
                    </v:shape>
                  </w:pict>
                </mc:Fallback>
              </mc:AlternateContent>
            </w:r>
            <w:r w:rsidR="00DA67B7" w:rsidRPr="00DD2648">
              <w:rPr>
                <w:rFonts w:ascii="Cambria" w:eastAsia="Times New Roman" w:hAnsi="Cambria"/>
                <w:b/>
                <w:color w:val="1C1C1C"/>
              </w:rPr>
              <w:t xml:space="preserve">Teacher plans for delivery </w:t>
            </w:r>
            <w:r w:rsidR="00F23C76">
              <w:rPr>
                <w:rFonts w:ascii="Cambria" w:eastAsia="Times New Roman" w:hAnsi="Cambria"/>
                <w:b/>
                <w:color w:val="1C1C1C"/>
              </w:rPr>
              <w:t>of the lesson relative to short-term and long-</w:t>
            </w:r>
            <w:r w:rsidR="00DA67B7" w:rsidRPr="00DD2648">
              <w:rPr>
                <w:rFonts w:ascii="Cambria" w:eastAsia="Times New Roman" w:hAnsi="Cambria"/>
                <w:b/>
                <w:color w:val="1C1C1C"/>
              </w:rPr>
              <w:t>term objectives.</w:t>
            </w:r>
            <w:r w:rsidR="00DA67B7" w:rsidRPr="00DD2648">
              <w:rPr>
                <w:rFonts w:eastAsia="Times New Roman"/>
                <w:b/>
              </w:rPr>
              <w:t xml:space="preserve"> </w:t>
            </w:r>
          </w:p>
        </w:tc>
      </w:tr>
      <w:tr w:rsidR="00B317F0" w:rsidRPr="00B317F0" w:rsidTr="00597128">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808080"/>
          </w:tcPr>
          <w:p w:rsidR="00B317F0" w:rsidRPr="001B1275" w:rsidRDefault="00B317F0" w:rsidP="00346D70">
            <w:pPr>
              <w:pStyle w:val="TableHeader"/>
              <w:rPr>
                <w:sz w:val="20"/>
                <w:szCs w:val="20"/>
              </w:rPr>
            </w:pPr>
            <w:r w:rsidRPr="001B1275">
              <w:rPr>
                <w:sz w:val="20"/>
                <w:szCs w:val="20"/>
              </w:rPr>
              <w:t>1</w:t>
            </w:r>
          </w:p>
          <w:p w:rsidR="00B317F0" w:rsidRPr="001B1275" w:rsidRDefault="00B317F0" w:rsidP="00346D70">
            <w:pPr>
              <w:pStyle w:val="TableHeader"/>
              <w:rPr>
                <w:sz w:val="20"/>
                <w:szCs w:val="20"/>
              </w:rPr>
            </w:pPr>
            <w:r w:rsidRPr="001B1275">
              <w:rPr>
                <w:sz w:val="20"/>
                <w:szCs w:val="20"/>
              </w:rPr>
              <w:t>Ineffective</w:t>
            </w:r>
          </w:p>
        </w:tc>
        <w:tc>
          <w:tcPr>
            <w:tcW w:w="1000" w:type="pct"/>
            <w:shd w:val="clear" w:color="auto" w:fill="808080"/>
          </w:tcPr>
          <w:p w:rsidR="00B317F0" w:rsidRPr="001B1275" w:rsidRDefault="00B317F0" w:rsidP="00346D70">
            <w:pPr>
              <w:pStyle w:val="TableHeader"/>
              <w:rPr>
                <w:sz w:val="20"/>
                <w:szCs w:val="20"/>
              </w:rPr>
            </w:pPr>
            <w:r w:rsidRPr="001B1275">
              <w:rPr>
                <w:sz w:val="20"/>
                <w:szCs w:val="20"/>
              </w:rPr>
              <w:t>2</w:t>
            </w:r>
          </w:p>
          <w:p w:rsidR="00B317F0" w:rsidRPr="001B1275" w:rsidRDefault="00B317F0" w:rsidP="00346D70">
            <w:pPr>
              <w:pStyle w:val="TableHeader"/>
              <w:rPr>
                <w:sz w:val="20"/>
                <w:szCs w:val="20"/>
              </w:rPr>
            </w:pPr>
            <w:r w:rsidRPr="001B1275">
              <w:rPr>
                <w:sz w:val="20"/>
                <w:szCs w:val="20"/>
              </w:rPr>
              <w:t>Needs Improvement</w:t>
            </w:r>
          </w:p>
        </w:tc>
        <w:tc>
          <w:tcPr>
            <w:tcW w:w="1000" w:type="pct"/>
            <w:shd w:val="clear" w:color="auto" w:fill="808080"/>
          </w:tcPr>
          <w:p w:rsidR="00B317F0" w:rsidRPr="001B1275" w:rsidRDefault="00B317F0" w:rsidP="00346D70">
            <w:pPr>
              <w:pStyle w:val="TableHeader"/>
              <w:rPr>
                <w:sz w:val="20"/>
                <w:szCs w:val="20"/>
              </w:rPr>
            </w:pPr>
            <w:r w:rsidRPr="001B1275">
              <w:rPr>
                <w:sz w:val="20"/>
                <w:szCs w:val="20"/>
              </w:rPr>
              <w:t>3</w:t>
            </w:r>
          </w:p>
          <w:p w:rsidR="00B317F0" w:rsidRPr="001B1275" w:rsidRDefault="00B317F0" w:rsidP="00346D70">
            <w:pPr>
              <w:pStyle w:val="TableHeader"/>
              <w:rPr>
                <w:sz w:val="20"/>
                <w:szCs w:val="20"/>
              </w:rPr>
            </w:pPr>
            <w:r w:rsidRPr="001B1275">
              <w:rPr>
                <w:sz w:val="20"/>
                <w:szCs w:val="20"/>
              </w:rPr>
              <w:t>Effective</w:t>
            </w:r>
          </w:p>
        </w:tc>
        <w:tc>
          <w:tcPr>
            <w:tcW w:w="1000" w:type="pct"/>
            <w:shd w:val="clear" w:color="auto" w:fill="808080"/>
          </w:tcPr>
          <w:p w:rsidR="00B317F0" w:rsidRPr="001B1275" w:rsidRDefault="00B317F0" w:rsidP="00346D70">
            <w:pPr>
              <w:pStyle w:val="TableHeader"/>
              <w:rPr>
                <w:sz w:val="20"/>
                <w:szCs w:val="20"/>
              </w:rPr>
            </w:pPr>
            <w:r w:rsidRPr="001B1275">
              <w:rPr>
                <w:sz w:val="20"/>
                <w:szCs w:val="20"/>
              </w:rPr>
              <w:t>4</w:t>
            </w:r>
          </w:p>
          <w:p w:rsidR="00B317F0" w:rsidRPr="001B1275" w:rsidRDefault="00B317F0" w:rsidP="00346D70">
            <w:pPr>
              <w:pStyle w:val="TableHeader"/>
              <w:rPr>
                <w:sz w:val="20"/>
                <w:szCs w:val="20"/>
              </w:rPr>
            </w:pPr>
            <w:r w:rsidRPr="001B1275">
              <w:rPr>
                <w:sz w:val="20"/>
                <w:szCs w:val="20"/>
              </w:rPr>
              <w:t>Highly Effective</w:t>
            </w:r>
          </w:p>
        </w:tc>
        <w:tc>
          <w:tcPr>
            <w:tcW w:w="1000" w:type="pct"/>
            <w:tcBorders>
              <w:right w:val="single" w:sz="18" w:space="0" w:color="auto"/>
            </w:tcBorders>
            <w:shd w:val="clear" w:color="auto" w:fill="808080"/>
          </w:tcPr>
          <w:p w:rsidR="00B317F0" w:rsidRPr="001B1275" w:rsidRDefault="00B317F0" w:rsidP="00346D70">
            <w:pPr>
              <w:pStyle w:val="TableHeader"/>
              <w:rPr>
                <w:sz w:val="20"/>
                <w:szCs w:val="20"/>
              </w:rPr>
            </w:pPr>
            <w:r w:rsidRPr="001B1275">
              <w:rPr>
                <w:sz w:val="20"/>
                <w:szCs w:val="20"/>
              </w:rPr>
              <w:t>5</w:t>
            </w:r>
          </w:p>
          <w:p w:rsidR="00B317F0" w:rsidRPr="001B1275" w:rsidRDefault="00B317F0" w:rsidP="00346D70">
            <w:pPr>
              <w:pStyle w:val="TableHeader"/>
              <w:rPr>
                <w:sz w:val="20"/>
                <w:szCs w:val="20"/>
              </w:rPr>
            </w:pPr>
            <w:r w:rsidRPr="001B1275">
              <w:rPr>
                <w:sz w:val="20"/>
                <w:szCs w:val="20"/>
              </w:rPr>
              <w:t>Superior</w:t>
            </w:r>
          </w:p>
        </w:tc>
      </w:tr>
      <w:tr w:rsidR="000F6CBC" w:rsidTr="004D45AE">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1448"/>
        </w:trPr>
        <w:tc>
          <w:tcPr>
            <w:tcW w:w="1000" w:type="pct"/>
            <w:tcBorders>
              <w:left w:val="single" w:sz="18" w:space="0" w:color="auto"/>
              <w:bottom w:val="single" w:sz="18" w:space="0" w:color="auto"/>
            </w:tcBorders>
            <w:shd w:val="clear" w:color="auto" w:fill="auto"/>
          </w:tcPr>
          <w:p w:rsidR="000F6CBC" w:rsidRPr="00D37371" w:rsidRDefault="000F6CBC" w:rsidP="00F57CA2">
            <w:pPr>
              <w:spacing w:before="120"/>
              <w:rPr>
                <w:rFonts w:ascii="Calibri" w:hAnsi="Calibri" w:cs="Arial"/>
                <w:sz w:val="20"/>
                <w:szCs w:val="20"/>
              </w:rPr>
            </w:pPr>
            <w:r w:rsidRPr="00D37371">
              <w:rPr>
                <w:rFonts w:ascii="Calibri" w:hAnsi="Calibri" w:cs="Arial"/>
                <w:sz w:val="20"/>
                <w:szCs w:val="20"/>
              </w:rPr>
              <w:t>Does not plan for instructional strategies that encourage the development of performance skills.</w:t>
            </w:r>
          </w:p>
          <w:p w:rsidR="001B2A32" w:rsidRDefault="001B2A32" w:rsidP="00D37371">
            <w:pPr>
              <w:spacing w:before="160"/>
              <w:rPr>
                <w:rFonts w:ascii="Calibri" w:hAnsi="Calibri" w:cs="Arial"/>
                <w:sz w:val="20"/>
                <w:szCs w:val="20"/>
              </w:rPr>
            </w:pPr>
          </w:p>
          <w:p w:rsidR="001B2A32" w:rsidRDefault="001B2A32" w:rsidP="00D37371">
            <w:pPr>
              <w:spacing w:before="160"/>
              <w:rPr>
                <w:rFonts w:ascii="Calibri" w:hAnsi="Calibri" w:cs="Arial"/>
                <w:sz w:val="20"/>
                <w:szCs w:val="20"/>
              </w:rPr>
            </w:pPr>
          </w:p>
          <w:p w:rsidR="000F6CBC" w:rsidRPr="00D37371" w:rsidRDefault="000F6CBC" w:rsidP="00890A99">
            <w:pPr>
              <w:spacing w:before="240"/>
              <w:rPr>
                <w:rFonts w:ascii="Calibri" w:hAnsi="Calibri" w:cs="Arial"/>
                <w:sz w:val="20"/>
                <w:szCs w:val="20"/>
              </w:rPr>
            </w:pPr>
            <w:r w:rsidRPr="00D37371">
              <w:rPr>
                <w:rFonts w:ascii="Calibri" w:hAnsi="Calibri" w:cs="Arial"/>
                <w:sz w:val="20"/>
                <w:szCs w:val="20"/>
              </w:rPr>
              <w:t>Materials and equipment are not ready at the start of the lesson or instructional activity.</w:t>
            </w:r>
          </w:p>
        </w:tc>
        <w:tc>
          <w:tcPr>
            <w:tcW w:w="1000" w:type="pct"/>
            <w:tcBorders>
              <w:bottom w:val="single" w:sz="18" w:space="0" w:color="auto"/>
            </w:tcBorders>
            <w:shd w:val="clear" w:color="auto" w:fill="auto"/>
          </w:tcPr>
          <w:p w:rsidR="000F6CBC" w:rsidRPr="00D37371" w:rsidRDefault="000F6CBC" w:rsidP="00F57CA2">
            <w:pPr>
              <w:spacing w:before="120"/>
              <w:rPr>
                <w:rFonts w:ascii="Calibri" w:hAnsi="Calibri" w:cs="Arial"/>
                <w:sz w:val="20"/>
                <w:szCs w:val="20"/>
              </w:rPr>
            </w:pPr>
            <w:r w:rsidRPr="00D37371">
              <w:rPr>
                <w:rFonts w:ascii="Calibri" w:hAnsi="Calibri" w:cs="Arial"/>
                <w:sz w:val="20"/>
                <w:szCs w:val="20"/>
              </w:rPr>
              <w:t>Occasionally plans for instructional strategies that encourage the development of performance skills.</w:t>
            </w:r>
          </w:p>
          <w:p w:rsidR="001B2A32" w:rsidRDefault="001B2A32" w:rsidP="00D37371">
            <w:pPr>
              <w:spacing w:before="160"/>
              <w:rPr>
                <w:rFonts w:ascii="Calibri" w:hAnsi="Calibri" w:cs="Arial"/>
                <w:sz w:val="20"/>
                <w:szCs w:val="20"/>
              </w:rPr>
            </w:pPr>
          </w:p>
          <w:p w:rsidR="001B2A32" w:rsidRDefault="001B2A32" w:rsidP="00D37371">
            <w:pPr>
              <w:spacing w:before="160"/>
              <w:rPr>
                <w:rFonts w:ascii="Calibri" w:hAnsi="Calibri" w:cs="Arial"/>
                <w:sz w:val="20"/>
                <w:szCs w:val="20"/>
              </w:rPr>
            </w:pPr>
          </w:p>
          <w:p w:rsidR="000F6CBC" w:rsidRPr="00D37371" w:rsidRDefault="000F6CBC" w:rsidP="00890A99">
            <w:pPr>
              <w:spacing w:before="240"/>
              <w:rPr>
                <w:rFonts w:ascii="Calibri" w:hAnsi="Calibri" w:cs="Arial"/>
                <w:sz w:val="20"/>
                <w:szCs w:val="20"/>
              </w:rPr>
            </w:pPr>
            <w:r w:rsidRPr="00D37371">
              <w:rPr>
                <w:rFonts w:ascii="Calibri" w:hAnsi="Calibri" w:cs="Arial"/>
                <w:sz w:val="20"/>
                <w:szCs w:val="20"/>
              </w:rPr>
              <w:t>Materials and equipment are usually not ready at the start of the lesson or instructional activity.</w:t>
            </w:r>
          </w:p>
        </w:tc>
        <w:tc>
          <w:tcPr>
            <w:tcW w:w="1000" w:type="pct"/>
            <w:tcBorders>
              <w:bottom w:val="single" w:sz="18" w:space="0" w:color="auto"/>
            </w:tcBorders>
            <w:shd w:val="clear" w:color="auto" w:fill="auto"/>
          </w:tcPr>
          <w:p w:rsidR="000F6CBC" w:rsidRPr="00D37371" w:rsidRDefault="000F6CBC" w:rsidP="00F57CA2">
            <w:pPr>
              <w:spacing w:before="120"/>
              <w:rPr>
                <w:rFonts w:ascii="Calibri" w:hAnsi="Calibri" w:cs="Arial"/>
                <w:sz w:val="20"/>
                <w:szCs w:val="20"/>
              </w:rPr>
            </w:pPr>
            <w:r w:rsidRPr="00D37371">
              <w:rPr>
                <w:rFonts w:ascii="Calibri" w:hAnsi="Calibri" w:cs="Arial"/>
                <w:sz w:val="20"/>
                <w:szCs w:val="20"/>
              </w:rPr>
              <w:t>Plans for instructional strategies that encourage the development of performance skills.</w:t>
            </w:r>
          </w:p>
          <w:p w:rsidR="001B2A32" w:rsidRDefault="001B2A32" w:rsidP="00D37371">
            <w:pPr>
              <w:spacing w:before="160"/>
              <w:rPr>
                <w:rFonts w:ascii="Calibri" w:hAnsi="Calibri" w:cs="Arial"/>
                <w:sz w:val="20"/>
                <w:szCs w:val="20"/>
              </w:rPr>
            </w:pPr>
          </w:p>
          <w:p w:rsidR="001B2A32" w:rsidRDefault="001B2A32" w:rsidP="00D37371">
            <w:pPr>
              <w:spacing w:before="160"/>
              <w:rPr>
                <w:rFonts w:ascii="Calibri" w:hAnsi="Calibri" w:cs="Arial"/>
                <w:sz w:val="20"/>
                <w:szCs w:val="20"/>
              </w:rPr>
            </w:pPr>
          </w:p>
          <w:p w:rsidR="000F6CBC" w:rsidRPr="00D37371" w:rsidRDefault="000F6CBC" w:rsidP="00890A99">
            <w:pPr>
              <w:spacing w:before="240"/>
              <w:rPr>
                <w:rFonts w:ascii="Calibri" w:hAnsi="Calibri" w:cs="Arial"/>
                <w:sz w:val="20"/>
                <w:szCs w:val="20"/>
              </w:rPr>
            </w:pPr>
            <w:r w:rsidRPr="00D37371">
              <w:rPr>
                <w:rFonts w:ascii="Calibri" w:hAnsi="Calibri" w:cs="Arial"/>
                <w:sz w:val="20"/>
                <w:szCs w:val="20"/>
              </w:rPr>
              <w:t xml:space="preserve">Ensures materials and equipment are ready at the start of the </w:t>
            </w:r>
            <w:r w:rsidR="00254372">
              <w:rPr>
                <w:rFonts w:ascii="Calibri" w:hAnsi="Calibri" w:cs="Arial"/>
                <w:sz w:val="20"/>
                <w:szCs w:val="20"/>
              </w:rPr>
              <w:t>lesson or instructional activity</w:t>
            </w:r>
            <w:r w:rsidRPr="00D37371">
              <w:rPr>
                <w:rFonts w:ascii="Calibri" w:hAnsi="Calibri" w:cs="Arial"/>
                <w:sz w:val="20"/>
                <w:szCs w:val="20"/>
              </w:rPr>
              <w:t xml:space="preserve"> (most of the time)</w:t>
            </w:r>
            <w:r w:rsidR="00254372">
              <w:rPr>
                <w:rFonts w:ascii="Calibri" w:hAnsi="Calibri" w:cs="Arial"/>
                <w:sz w:val="20"/>
                <w:szCs w:val="20"/>
              </w:rPr>
              <w:t>.</w:t>
            </w:r>
          </w:p>
        </w:tc>
        <w:tc>
          <w:tcPr>
            <w:tcW w:w="1000" w:type="pct"/>
            <w:tcBorders>
              <w:bottom w:val="single" w:sz="18" w:space="0" w:color="auto"/>
            </w:tcBorders>
            <w:shd w:val="clear" w:color="auto" w:fill="auto"/>
          </w:tcPr>
          <w:p w:rsidR="000F6CBC" w:rsidRPr="00D37371" w:rsidRDefault="000F6CBC" w:rsidP="00F57CA2">
            <w:pPr>
              <w:spacing w:before="120"/>
              <w:rPr>
                <w:rFonts w:ascii="Calibri" w:hAnsi="Calibri" w:cs="Arial"/>
                <w:sz w:val="20"/>
                <w:szCs w:val="20"/>
              </w:rPr>
            </w:pPr>
            <w:r w:rsidRPr="00D37371">
              <w:rPr>
                <w:rFonts w:ascii="Calibri" w:hAnsi="Calibri" w:cs="Arial"/>
                <w:sz w:val="20"/>
                <w:szCs w:val="20"/>
              </w:rPr>
              <w:t>Plans for instructional strategies that encourage the development of critical thinking, problem solving and performance skills.</w:t>
            </w:r>
          </w:p>
          <w:p w:rsidR="001B2A32" w:rsidRDefault="001B2A32" w:rsidP="00D37371">
            <w:pPr>
              <w:spacing w:before="160"/>
              <w:rPr>
                <w:rFonts w:ascii="Calibri" w:hAnsi="Calibri" w:cs="Arial"/>
                <w:sz w:val="20"/>
                <w:szCs w:val="20"/>
              </w:rPr>
            </w:pPr>
          </w:p>
          <w:p w:rsidR="000F6CBC" w:rsidRPr="00D37371" w:rsidRDefault="000F6CBC" w:rsidP="00890A99">
            <w:pPr>
              <w:spacing w:before="200"/>
              <w:rPr>
                <w:rFonts w:ascii="Calibri" w:hAnsi="Calibri" w:cs="Arial"/>
                <w:sz w:val="20"/>
                <w:szCs w:val="20"/>
              </w:rPr>
            </w:pPr>
            <w:r w:rsidRPr="00D37371">
              <w:rPr>
                <w:rFonts w:ascii="Calibri" w:hAnsi="Calibri" w:cs="Arial"/>
                <w:sz w:val="20"/>
                <w:szCs w:val="20"/>
              </w:rPr>
              <w:t>Materials and equipment are ready at the start of the lesson or instructional activity.</w:t>
            </w:r>
          </w:p>
        </w:tc>
        <w:tc>
          <w:tcPr>
            <w:tcW w:w="1000" w:type="pct"/>
            <w:tcBorders>
              <w:bottom w:val="single" w:sz="18" w:space="0" w:color="auto"/>
              <w:right w:val="single" w:sz="18" w:space="0" w:color="auto"/>
            </w:tcBorders>
            <w:shd w:val="clear" w:color="auto" w:fill="auto"/>
          </w:tcPr>
          <w:p w:rsidR="000F6CBC" w:rsidRPr="00D37371" w:rsidRDefault="000F6CBC" w:rsidP="00F57CA2">
            <w:pPr>
              <w:spacing w:before="120"/>
              <w:rPr>
                <w:rFonts w:ascii="Calibri" w:hAnsi="Calibri" w:cs="Arial"/>
                <w:sz w:val="20"/>
                <w:szCs w:val="20"/>
              </w:rPr>
            </w:pPr>
            <w:r w:rsidRPr="00D37371">
              <w:rPr>
                <w:rFonts w:ascii="Calibri" w:hAnsi="Calibri" w:cs="Arial"/>
                <w:sz w:val="20"/>
                <w:szCs w:val="20"/>
              </w:rPr>
              <w:t>Plans for instructional strategies that encourage the development of critical thinking, problem solving and performance skills and consistently implements.</w:t>
            </w:r>
          </w:p>
          <w:p w:rsidR="000F6CBC" w:rsidRPr="004D45AE" w:rsidRDefault="000F6CBC" w:rsidP="00866A8A">
            <w:pPr>
              <w:spacing w:before="120"/>
              <w:rPr>
                <w:rFonts w:ascii="Calibri" w:hAnsi="Calibri" w:cs="Arial"/>
                <w:sz w:val="19"/>
                <w:szCs w:val="19"/>
              </w:rPr>
            </w:pPr>
            <w:r w:rsidRPr="004D45AE">
              <w:rPr>
                <w:rFonts w:ascii="Calibri" w:hAnsi="Calibri" w:cs="Arial"/>
                <w:sz w:val="19"/>
                <w:szCs w:val="19"/>
              </w:rPr>
              <w:t>Materials and equipment are ready at the start of the lesson or instructional activity and learning environment is conducive to the activity.</w:t>
            </w:r>
          </w:p>
        </w:tc>
      </w:tr>
    </w:tbl>
    <w:p w:rsidR="00313B02" w:rsidRDefault="00313B02" w:rsidP="00381F88"/>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81F88" w:rsidRPr="00B4634B" w:rsidTr="005E5E17">
        <w:trPr>
          <w:trHeight w:val="260"/>
        </w:trPr>
        <w:tc>
          <w:tcPr>
            <w:tcW w:w="5000" w:type="pct"/>
            <w:gridSpan w:val="5"/>
            <w:shd w:val="clear" w:color="auto" w:fill="F8F8F8"/>
          </w:tcPr>
          <w:p w:rsidR="00381F88" w:rsidRPr="00381F88" w:rsidRDefault="003903BD" w:rsidP="00381F88">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48000" behindDoc="0" locked="0" layoutInCell="1" allowOverlap="0" wp14:anchorId="6C8FF78C" wp14:editId="6A18B0F7">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381F88">
                                  <w:pPr>
                                    <w:jc w:val="center"/>
                                    <w:rPr>
                                      <w:rFonts w:ascii="Calibri" w:hAnsi="Calibri"/>
                                      <w:b/>
                                      <w:color w:val="FFFFFF"/>
                                    </w:rPr>
                                  </w:pPr>
                                  <w:r w:rsidRPr="00381F88">
                                    <w:rPr>
                                      <w:rFonts w:ascii="Calibri" w:hAnsi="Calibri"/>
                                      <w:b/>
                                      <w:color w:val="FFFFFF"/>
                                    </w:rPr>
                                    <w:t>2</w:t>
                                  </w:r>
                                </w:p>
                                <w:p w:rsidR="00866A8A" w:rsidRDefault="00866A8A" w:rsidP="00381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1.8pt;width:30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" o:allowoverlap="f" fillcolor="gray">
                      <v:textbox>
                        <w:txbxContent>
                          <w:p w:rsidR="00866A8A" w:rsidRPr="00381F88" w:rsidRDefault="00866A8A" w:rsidP="00381F88">
                            <w:pPr>
                              <w:jc w:val="center"/>
                              <w:rPr>
                                <w:rFonts w:ascii="Calibri" w:hAnsi="Calibri"/>
                                <w:b/>
                                <w:color w:val="FFFFFF"/>
                              </w:rPr>
                            </w:pPr>
                            <w:r w:rsidRPr="00381F88">
                              <w:rPr>
                                <w:rFonts w:ascii="Calibri" w:hAnsi="Calibri"/>
                                <w:b/>
                                <w:color w:val="FFFFFF"/>
                              </w:rPr>
                              <w:t>2</w:t>
                            </w:r>
                          </w:p>
                          <w:p w:rsidR="00866A8A" w:rsidRDefault="00866A8A" w:rsidP="00381F88"/>
                        </w:txbxContent>
                      </v:textbox>
                      <w10:wrap type="tight"/>
                    </v:shape>
                  </w:pict>
                </mc:Fallback>
              </mc:AlternateContent>
            </w:r>
            <w:r w:rsidR="00381F88">
              <w:br w:type="page"/>
            </w:r>
            <w:r w:rsidR="00381F88" w:rsidRPr="00E062F6">
              <w:rPr>
                <w:rFonts w:ascii="Cambria" w:hAnsi="Cambria" w:cs="Arial"/>
                <w:color w:val="1C1C1C"/>
                <w:sz w:val="22"/>
                <w:szCs w:val="22"/>
              </w:rPr>
              <w:t>Domain:</w:t>
            </w:r>
            <w:r w:rsidR="00381F88" w:rsidRPr="00E062F6">
              <w:rPr>
                <w:rFonts w:ascii="Cambria" w:hAnsi="Cambria" w:cs="Arial"/>
                <w:b/>
                <w:color w:val="1C1C1C"/>
                <w:sz w:val="22"/>
                <w:szCs w:val="22"/>
              </w:rPr>
              <w:t xml:space="preserve">  </w:t>
            </w:r>
            <w:r w:rsidR="00381F88" w:rsidRPr="005A5924">
              <w:rPr>
                <w:rFonts w:ascii="Cambria" w:hAnsi="Cambria" w:cs="Arial"/>
                <w:b/>
                <w:color w:val="1C1C1C"/>
              </w:rPr>
              <w:t>Classroom Management</w:t>
            </w:r>
            <w:r w:rsidR="00381F88">
              <w:rPr>
                <w:rFonts w:ascii="Cambria" w:hAnsi="Cambria" w:cs="Arial"/>
                <w:b/>
                <w:color w:val="1C1C1C"/>
                <w:sz w:val="22"/>
                <w:szCs w:val="22"/>
              </w:rPr>
              <w:tab/>
            </w:r>
            <w:r w:rsidR="00381F88">
              <w:rPr>
                <w:rFonts w:ascii="Cambria" w:hAnsi="Cambria" w:cs="Arial"/>
                <w:color w:val="1C1C1C"/>
                <w:sz w:val="22"/>
                <w:szCs w:val="22"/>
              </w:rPr>
              <w:t xml:space="preserve">Dimension:  </w:t>
            </w:r>
            <w:r w:rsidR="00381F88" w:rsidRPr="005A5924">
              <w:rPr>
                <w:rFonts w:ascii="Cambria" w:hAnsi="Cambria" w:cs="Arial"/>
                <w:b/>
                <w:color w:val="1C1C1C"/>
              </w:rPr>
              <w:t>Discipline</w:t>
            </w:r>
          </w:p>
          <w:p w:rsidR="00381F88" w:rsidRPr="00DD2648" w:rsidRDefault="00381F88" w:rsidP="00346D70">
            <w:pPr>
              <w:pStyle w:val="Header"/>
              <w:spacing w:after="120"/>
              <w:rPr>
                <w:rFonts w:ascii="Cambria" w:eastAsia="Times New Roman" w:hAnsi="Cambria" w:cs="Arial"/>
                <w:b/>
                <w:color w:val="2C2D30"/>
              </w:rPr>
            </w:pPr>
            <w:r w:rsidRPr="00DD2648">
              <w:rPr>
                <w:rFonts w:ascii="Cambria" w:eastAsia="Times New Roman" w:hAnsi="Cambria" w:cs="Arial"/>
                <w:b/>
                <w:color w:val="2C2D30"/>
              </w:rPr>
              <w:t>Teacher clearly defines expected behavior.</w:t>
            </w:r>
          </w:p>
        </w:tc>
      </w:tr>
      <w:tr w:rsidR="00543482" w:rsidRPr="00B317F0" w:rsidTr="005E5E17">
        <w:tblPrEx>
          <w:tblLook w:val="0000" w:firstRow="0" w:lastRow="0" w:firstColumn="0" w:lastColumn="0" w:noHBand="0" w:noVBand="0"/>
        </w:tblPrEx>
        <w:trPr>
          <w:trHeight w:val="260"/>
        </w:trPr>
        <w:tc>
          <w:tcPr>
            <w:tcW w:w="1000" w:type="pct"/>
            <w:shd w:val="clear" w:color="auto" w:fill="808080"/>
          </w:tcPr>
          <w:p w:rsidR="00543482" w:rsidRPr="001B1275" w:rsidRDefault="00543482" w:rsidP="00346D70">
            <w:pPr>
              <w:pStyle w:val="TableHeader"/>
              <w:rPr>
                <w:sz w:val="20"/>
                <w:szCs w:val="20"/>
              </w:rPr>
            </w:pPr>
            <w:r w:rsidRPr="001B1275">
              <w:rPr>
                <w:sz w:val="20"/>
                <w:szCs w:val="20"/>
              </w:rPr>
              <w:t>1</w:t>
            </w:r>
          </w:p>
          <w:p w:rsidR="00543482" w:rsidRPr="001B1275" w:rsidRDefault="00543482" w:rsidP="00346D70">
            <w:pPr>
              <w:pStyle w:val="TableHeader"/>
              <w:rPr>
                <w:sz w:val="20"/>
                <w:szCs w:val="20"/>
              </w:rPr>
            </w:pPr>
            <w:r w:rsidRPr="001B1275">
              <w:rPr>
                <w:sz w:val="20"/>
                <w:szCs w:val="20"/>
              </w:rPr>
              <w:t>Ineffective</w:t>
            </w:r>
          </w:p>
        </w:tc>
        <w:tc>
          <w:tcPr>
            <w:tcW w:w="1000" w:type="pct"/>
            <w:shd w:val="clear" w:color="auto" w:fill="808080"/>
          </w:tcPr>
          <w:p w:rsidR="00543482" w:rsidRPr="001B1275" w:rsidRDefault="00543482" w:rsidP="00346D70">
            <w:pPr>
              <w:pStyle w:val="TableHeader"/>
              <w:rPr>
                <w:sz w:val="20"/>
                <w:szCs w:val="20"/>
              </w:rPr>
            </w:pPr>
            <w:r w:rsidRPr="001B1275">
              <w:rPr>
                <w:sz w:val="20"/>
                <w:szCs w:val="20"/>
              </w:rPr>
              <w:t>2</w:t>
            </w:r>
          </w:p>
          <w:p w:rsidR="00543482" w:rsidRPr="001B1275" w:rsidRDefault="00543482" w:rsidP="00346D70">
            <w:pPr>
              <w:pStyle w:val="TableHeader"/>
              <w:rPr>
                <w:sz w:val="20"/>
                <w:szCs w:val="20"/>
              </w:rPr>
            </w:pPr>
            <w:r w:rsidRPr="001B1275">
              <w:rPr>
                <w:sz w:val="20"/>
                <w:szCs w:val="20"/>
              </w:rPr>
              <w:t>Needs Improvement</w:t>
            </w:r>
          </w:p>
        </w:tc>
        <w:tc>
          <w:tcPr>
            <w:tcW w:w="1000" w:type="pct"/>
            <w:shd w:val="clear" w:color="auto" w:fill="808080"/>
          </w:tcPr>
          <w:p w:rsidR="00543482" w:rsidRPr="001B1275" w:rsidRDefault="00543482" w:rsidP="00346D70">
            <w:pPr>
              <w:pStyle w:val="TableHeader"/>
              <w:rPr>
                <w:sz w:val="20"/>
                <w:szCs w:val="20"/>
              </w:rPr>
            </w:pPr>
            <w:r w:rsidRPr="001B1275">
              <w:rPr>
                <w:sz w:val="20"/>
                <w:szCs w:val="20"/>
              </w:rPr>
              <w:t>3</w:t>
            </w:r>
          </w:p>
          <w:p w:rsidR="00543482" w:rsidRPr="001B1275" w:rsidRDefault="00543482" w:rsidP="00346D70">
            <w:pPr>
              <w:pStyle w:val="TableHeader"/>
              <w:rPr>
                <w:sz w:val="20"/>
                <w:szCs w:val="20"/>
              </w:rPr>
            </w:pPr>
            <w:r w:rsidRPr="001B1275">
              <w:rPr>
                <w:sz w:val="20"/>
                <w:szCs w:val="20"/>
              </w:rPr>
              <w:t>Effective</w:t>
            </w:r>
          </w:p>
        </w:tc>
        <w:tc>
          <w:tcPr>
            <w:tcW w:w="1000" w:type="pct"/>
            <w:shd w:val="clear" w:color="auto" w:fill="808080"/>
          </w:tcPr>
          <w:p w:rsidR="00543482" w:rsidRPr="001B1275" w:rsidRDefault="00543482" w:rsidP="00346D70">
            <w:pPr>
              <w:pStyle w:val="TableHeader"/>
              <w:rPr>
                <w:sz w:val="20"/>
                <w:szCs w:val="20"/>
              </w:rPr>
            </w:pPr>
            <w:r w:rsidRPr="001B1275">
              <w:rPr>
                <w:sz w:val="20"/>
                <w:szCs w:val="20"/>
              </w:rPr>
              <w:t>4</w:t>
            </w:r>
          </w:p>
          <w:p w:rsidR="00543482" w:rsidRPr="001B1275" w:rsidRDefault="00543482" w:rsidP="00346D70">
            <w:pPr>
              <w:pStyle w:val="TableHeader"/>
              <w:rPr>
                <w:sz w:val="20"/>
                <w:szCs w:val="20"/>
              </w:rPr>
            </w:pPr>
            <w:r w:rsidRPr="001B1275">
              <w:rPr>
                <w:sz w:val="20"/>
                <w:szCs w:val="20"/>
              </w:rPr>
              <w:t>Highly Effective</w:t>
            </w:r>
          </w:p>
        </w:tc>
        <w:tc>
          <w:tcPr>
            <w:tcW w:w="1000" w:type="pct"/>
            <w:shd w:val="clear" w:color="auto" w:fill="808080"/>
          </w:tcPr>
          <w:p w:rsidR="00543482" w:rsidRPr="001B1275" w:rsidRDefault="00543482" w:rsidP="00346D70">
            <w:pPr>
              <w:pStyle w:val="TableHeader"/>
              <w:rPr>
                <w:sz w:val="20"/>
                <w:szCs w:val="20"/>
              </w:rPr>
            </w:pPr>
            <w:r w:rsidRPr="001B1275">
              <w:rPr>
                <w:sz w:val="20"/>
                <w:szCs w:val="20"/>
              </w:rPr>
              <w:t>5</w:t>
            </w:r>
          </w:p>
          <w:p w:rsidR="00543482" w:rsidRPr="001B1275" w:rsidRDefault="00543482" w:rsidP="00346D70">
            <w:pPr>
              <w:pStyle w:val="TableHeader"/>
              <w:rPr>
                <w:sz w:val="20"/>
                <w:szCs w:val="20"/>
              </w:rPr>
            </w:pPr>
            <w:r w:rsidRPr="001B1275">
              <w:rPr>
                <w:sz w:val="20"/>
                <w:szCs w:val="20"/>
              </w:rPr>
              <w:t>Superior</w:t>
            </w:r>
          </w:p>
        </w:tc>
      </w:tr>
      <w:tr w:rsidR="00226C89" w:rsidRPr="00D37371" w:rsidTr="00295BEF">
        <w:tblPrEx>
          <w:tblLook w:val="0000" w:firstRow="0" w:lastRow="0" w:firstColumn="0" w:lastColumn="0" w:noHBand="0" w:noVBand="0"/>
        </w:tblPrEx>
        <w:trPr>
          <w:trHeight w:val="260"/>
        </w:trPr>
        <w:tc>
          <w:tcPr>
            <w:tcW w:w="1000" w:type="pct"/>
            <w:shd w:val="clear" w:color="auto" w:fill="auto"/>
          </w:tcPr>
          <w:p w:rsidR="00226C89" w:rsidRPr="00D37371" w:rsidRDefault="00226C89" w:rsidP="00890A99">
            <w:pPr>
              <w:rPr>
                <w:rFonts w:ascii="Calibri" w:hAnsi="Calibri" w:cs="Arial"/>
                <w:sz w:val="20"/>
                <w:szCs w:val="20"/>
              </w:rPr>
            </w:pPr>
            <w:r w:rsidRPr="00D37371">
              <w:rPr>
                <w:rFonts w:ascii="Calibri" w:hAnsi="Calibri" w:cs="Arial"/>
                <w:sz w:val="20"/>
                <w:szCs w:val="20"/>
              </w:rPr>
              <w:t xml:space="preserve">Standards of conduct have not been established. </w:t>
            </w:r>
          </w:p>
          <w:p w:rsidR="00E67680" w:rsidRDefault="00E67680" w:rsidP="00D37371">
            <w:pPr>
              <w:spacing w:before="160"/>
              <w:rPr>
                <w:rFonts w:ascii="Calibri" w:hAnsi="Calibri" w:cs="Arial"/>
                <w:sz w:val="20"/>
                <w:szCs w:val="20"/>
              </w:rPr>
            </w:pPr>
          </w:p>
          <w:p w:rsidR="00226C89" w:rsidRPr="00D37371" w:rsidRDefault="00226C89" w:rsidP="00890A99">
            <w:pPr>
              <w:spacing w:before="180"/>
              <w:rPr>
                <w:rFonts w:ascii="Calibri" w:hAnsi="Calibri" w:cs="Arial"/>
                <w:sz w:val="20"/>
                <w:szCs w:val="20"/>
              </w:rPr>
            </w:pPr>
            <w:r w:rsidRPr="00D37371">
              <w:rPr>
                <w:rFonts w:ascii="Calibri" w:hAnsi="Calibri" w:cs="Arial"/>
                <w:sz w:val="20"/>
                <w:szCs w:val="20"/>
              </w:rPr>
              <w:t>Students are disengaged and unclear about the expectations of the classroom.</w:t>
            </w:r>
          </w:p>
          <w:p w:rsidR="00E67680" w:rsidRDefault="00E67680" w:rsidP="00D37371">
            <w:pPr>
              <w:rPr>
                <w:rFonts w:ascii="Calibri" w:hAnsi="Calibri" w:cs="Arial"/>
                <w:sz w:val="20"/>
                <w:szCs w:val="20"/>
              </w:rPr>
            </w:pPr>
          </w:p>
          <w:p w:rsidR="00E67680" w:rsidRDefault="00E67680" w:rsidP="00D37371">
            <w:pPr>
              <w:rPr>
                <w:rFonts w:ascii="Calibri" w:hAnsi="Calibri" w:cs="Arial"/>
                <w:sz w:val="20"/>
                <w:szCs w:val="20"/>
              </w:rPr>
            </w:pPr>
          </w:p>
          <w:p w:rsidR="00226C89" w:rsidRPr="00D37371" w:rsidRDefault="00226C89" w:rsidP="00D37371">
            <w:pPr>
              <w:spacing w:before="160"/>
              <w:rPr>
                <w:rFonts w:ascii="Calibri" w:hAnsi="Calibri" w:cs="Arial"/>
                <w:sz w:val="20"/>
                <w:szCs w:val="20"/>
              </w:rPr>
            </w:pPr>
            <w:r w:rsidRPr="00D37371">
              <w:rPr>
                <w:rFonts w:ascii="Calibri" w:hAnsi="Calibri" w:cs="Arial"/>
                <w:sz w:val="20"/>
                <w:szCs w:val="20"/>
              </w:rPr>
              <w:t>Does not monitor the behavior of students during whole class, small groups, seat work activities and transitions.</w:t>
            </w:r>
          </w:p>
          <w:p w:rsidR="00E67680" w:rsidRDefault="00E67680" w:rsidP="00D37371">
            <w:pPr>
              <w:spacing w:before="160"/>
              <w:rPr>
                <w:rFonts w:ascii="Calibri" w:hAnsi="Calibri" w:cs="Arial"/>
                <w:sz w:val="20"/>
                <w:szCs w:val="20"/>
              </w:rPr>
            </w:pPr>
          </w:p>
          <w:p w:rsidR="00226C89" w:rsidRPr="00890A99" w:rsidRDefault="00226C89" w:rsidP="00890A99">
            <w:pPr>
              <w:spacing w:before="360"/>
              <w:rPr>
                <w:rFonts w:ascii="Calibri" w:hAnsi="Calibri" w:cs="Arial"/>
                <w:sz w:val="19"/>
                <w:szCs w:val="19"/>
              </w:rPr>
            </w:pPr>
            <w:r w:rsidRPr="00890A99">
              <w:rPr>
                <w:rFonts w:ascii="Calibri" w:hAnsi="Calibri" w:cs="Arial"/>
                <w:sz w:val="19"/>
                <w:szCs w:val="19"/>
              </w:rPr>
              <w:t xml:space="preserve">Usually ignores inappropriate behavior and uses an inappropriate voice level / word choice when correction is attempted. </w:t>
            </w:r>
          </w:p>
        </w:tc>
        <w:tc>
          <w:tcPr>
            <w:tcW w:w="1000" w:type="pct"/>
            <w:shd w:val="clear" w:color="auto" w:fill="auto"/>
          </w:tcPr>
          <w:p w:rsidR="00226C89" w:rsidRPr="00D37371" w:rsidRDefault="00226C89" w:rsidP="00890A99">
            <w:pPr>
              <w:rPr>
                <w:rFonts w:ascii="Calibri" w:hAnsi="Calibri" w:cs="Arial"/>
                <w:sz w:val="20"/>
                <w:szCs w:val="20"/>
              </w:rPr>
            </w:pPr>
            <w:r w:rsidRPr="00D37371">
              <w:rPr>
                <w:rFonts w:ascii="Calibri" w:hAnsi="Calibri" w:cs="Arial"/>
                <w:sz w:val="20"/>
                <w:szCs w:val="20"/>
              </w:rPr>
              <w:t>Standards of conduct have been established with inconsistent implementation.</w:t>
            </w:r>
          </w:p>
          <w:p w:rsidR="00E67680" w:rsidRDefault="00E67680" w:rsidP="00D37371">
            <w:pPr>
              <w:rPr>
                <w:rFonts w:ascii="Calibri" w:hAnsi="Calibri" w:cs="Arial"/>
                <w:sz w:val="20"/>
                <w:szCs w:val="20"/>
              </w:rPr>
            </w:pPr>
          </w:p>
          <w:p w:rsidR="00226C89" w:rsidRPr="00D37371" w:rsidRDefault="00226C89" w:rsidP="00F57CA2">
            <w:pPr>
              <w:spacing w:before="120"/>
              <w:rPr>
                <w:rFonts w:ascii="Calibri" w:hAnsi="Calibri" w:cs="Arial"/>
                <w:sz w:val="20"/>
                <w:szCs w:val="20"/>
              </w:rPr>
            </w:pPr>
            <w:r w:rsidRPr="00D37371">
              <w:rPr>
                <w:rFonts w:ascii="Calibri" w:hAnsi="Calibri" w:cs="Arial"/>
                <w:sz w:val="20"/>
                <w:szCs w:val="20"/>
              </w:rPr>
              <w:t>Students are usually disengaged and unclear about the expectations of the classroom.</w:t>
            </w:r>
          </w:p>
          <w:p w:rsidR="00E67680" w:rsidRDefault="00E67680" w:rsidP="00D37371">
            <w:pPr>
              <w:spacing w:before="160"/>
              <w:rPr>
                <w:rFonts w:ascii="Calibri" w:hAnsi="Calibri" w:cs="Arial"/>
                <w:sz w:val="20"/>
                <w:szCs w:val="20"/>
              </w:rPr>
            </w:pPr>
          </w:p>
          <w:p w:rsidR="00226C89" w:rsidRPr="00D37371" w:rsidRDefault="00226C89" w:rsidP="00FC07E5">
            <w:pPr>
              <w:spacing w:before="200"/>
              <w:rPr>
                <w:rFonts w:ascii="Calibri" w:hAnsi="Calibri" w:cs="Arial"/>
                <w:sz w:val="20"/>
                <w:szCs w:val="20"/>
              </w:rPr>
            </w:pPr>
            <w:r w:rsidRPr="00D37371">
              <w:rPr>
                <w:rFonts w:ascii="Calibri" w:hAnsi="Calibri" w:cs="Arial"/>
                <w:sz w:val="20"/>
                <w:szCs w:val="20"/>
              </w:rPr>
              <w:t>Rarely monitors the behavior of students during whole class, small groups, seat work activities and transitions.</w:t>
            </w:r>
          </w:p>
          <w:p w:rsidR="00E67680" w:rsidRDefault="00E67680" w:rsidP="00D37371">
            <w:pPr>
              <w:rPr>
                <w:rFonts w:ascii="Calibri" w:hAnsi="Calibri" w:cs="Arial"/>
                <w:sz w:val="20"/>
                <w:szCs w:val="20"/>
              </w:rPr>
            </w:pPr>
          </w:p>
          <w:p w:rsidR="00984DCB" w:rsidRDefault="00984DCB" w:rsidP="00984DCB">
            <w:pPr>
              <w:rPr>
                <w:rFonts w:ascii="Calibri" w:hAnsi="Calibri" w:cs="Arial"/>
                <w:sz w:val="20"/>
                <w:szCs w:val="20"/>
              </w:rPr>
            </w:pPr>
          </w:p>
          <w:p w:rsidR="00984DCB" w:rsidRDefault="00984DCB" w:rsidP="00984DCB">
            <w:pPr>
              <w:rPr>
                <w:rFonts w:ascii="Calibri" w:hAnsi="Calibri" w:cs="Arial"/>
                <w:sz w:val="20"/>
                <w:szCs w:val="20"/>
              </w:rPr>
            </w:pPr>
          </w:p>
          <w:p w:rsidR="00226C89" w:rsidRPr="00890A99" w:rsidRDefault="00226C89" w:rsidP="00890A99">
            <w:pPr>
              <w:spacing w:before="120"/>
              <w:rPr>
                <w:rFonts w:ascii="Calibri" w:hAnsi="Calibri" w:cs="Arial"/>
                <w:sz w:val="19"/>
                <w:szCs w:val="19"/>
              </w:rPr>
            </w:pPr>
            <w:r w:rsidRPr="00890A99">
              <w:rPr>
                <w:rFonts w:ascii="Calibri" w:hAnsi="Calibri" w:cs="Arial"/>
                <w:sz w:val="19"/>
                <w:szCs w:val="19"/>
              </w:rPr>
              <w:t>Most of the time ignores inappropriate behavior and / or uses an inappropriate voice level / word choice to attempt to bring correction.</w:t>
            </w:r>
          </w:p>
        </w:tc>
        <w:tc>
          <w:tcPr>
            <w:tcW w:w="1000" w:type="pct"/>
            <w:shd w:val="clear" w:color="auto" w:fill="auto"/>
          </w:tcPr>
          <w:p w:rsidR="00226C89" w:rsidRPr="00D37371" w:rsidRDefault="00226C89" w:rsidP="00890A99">
            <w:pPr>
              <w:rPr>
                <w:rFonts w:ascii="Calibri" w:hAnsi="Calibri" w:cs="Arial"/>
                <w:sz w:val="20"/>
                <w:szCs w:val="20"/>
              </w:rPr>
            </w:pPr>
            <w:r w:rsidRPr="00D37371">
              <w:rPr>
                <w:rFonts w:ascii="Calibri" w:hAnsi="Calibri" w:cs="Arial"/>
                <w:sz w:val="20"/>
                <w:szCs w:val="20"/>
              </w:rPr>
              <w:t>Establishes and posts standards of conduct and implements with consistency.</w:t>
            </w:r>
          </w:p>
          <w:p w:rsidR="00E67680" w:rsidRDefault="00E67680" w:rsidP="00D37371">
            <w:pPr>
              <w:rPr>
                <w:rFonts w:ascii="Calibri" w:hAnsi="Calibri" w:cs="Arial"/>
                <w:sz w:val="20"/>
                <w:szCs w:val="20"/>
              </w:rPr>
            </w:pPr>
          </w:p>
          <w:p w:rsidR="00226C89" w:rsidRPr="00D37371" w:rsidRDefault="00226C89" w:rsidP="00F57CA2">
            <w:pPr>
              <w:spacing w:before="120"/>
              <w:rPr>
                <w:rFonts w:ascii="Calibri" w:hAnsi="Calibri" w:cs="Arial"/>
                <w:sz w:val="20"/>
                <w:szCs w:val="20"/>
              </w:rPr>
            </w:pPr>
            <w:r w:rsidRPr="00D37371">
              <w:rPr>
                <w:rFonts w:ascii="Calibri" w:hAnsi="Calibri" w:cs="Arial"/>
                <w:sz w:val="20"/>
                <w:szCs w:val="20"/>
              </w:rPr>
              <w:t>Ensures that students are engaged and clear as to the expectations of the classroom with few reminders given.</w:t>
            </w:r>
          </w:p>
          <w:p w:rsidR="00E67680" w:rsidRDefault="00E67680" w:rsidP="00D37371">
            <w:pPr>
              <w:rPr>
                <w:rFonts w:ascii="Calibri" w:hAnsi="Calibri" w:cs="Arial"/>
                <w:sz w:val="20"/>
                <w:szCs w:val="20"/>
              </w:rPr>
            </w:pPr>
          </w:p>
          <w:p w:rsidR="00226C89" w:rsidRPr="00D37371" w:rsidRDefault="00226C89" w:rsidP="00FC07E5">
            <w:pPr>
              <w:spacing w:before="120"/>
              <w:rPr>
                <w:rFonts w:ascii="Calibri" w:hAnsi="Calibri" w:cs="Arial"/>
                <w:sz w:val="20"/>
                <w:szCs w:val="20"/>
              </w:rPr>
            </w:pPr>
            <w:r w:rsidRPr="00D37371">
              <w:rPr>
                <w:rFonts w:ascii="Calibri" w:hAnsi="Calibri" w:cs="Arial"/>
                <w:sz w:val="20"/>
                <w:szCs w:val="20"/>
              </w:rPr>
              <w:t>Monitors the behavior of students during whole-class, small group and seat work activities and during transitions between instructional activities.</w:t>
            </w:r>
          </w:p>
          <w:p w:rsidR="00E67680" w:rsidRDefault="00E67680" w:rsidP="00FC07E5">
            <w:pPr>
              <w:spacing w:before="120"/>
              <w:rPr>
                <w:rFonts w:ascii="Calibri" w:hAnsi="Calibri" w:cs="Arial"/>
                <w:sz w:val="20"/>
                <w:szCs w:val="20"/>
              </w:rPr>
            </w:pPr>
          </w:p>
          <w:p w:rsidR="00226C89" w:rsidRPr="00890A99" w:rsidRDefault="00226C89" w:rsidP="00890A99">
            <w:pPr>
              <w:spacing w:before="240"/>
              <w:rPr>
                <w:rFonts w:ascii="Calibri" w:hAnsi="Calibri" w:cs="Arial"/>
                <w:sz w:val="19"/>
                <w:szCs w:val="19"/>
              </w:rPr>
            </w:pPr>
            <w:r w:rsidRPr="00890A99">
              <w:rPr>
                <w:rFonts w:ascii="Calibri" w:hAnsi="Calibri" w:cs="Arial"/>
                <w:sz w:val="19"/>
                <w:szCs w:val="19"/>
              </w:rPr>
              <w:t>Stops inappropriate behavior promptly and consistently with an appropriate voice level / word choice.</w:t>
            </w:r>
          </w:p>
        </w:tc>
        <w:tc>
          <w:tcPr>
            <w:tcW w:w="1000" w:type="pct"/>
            <w:shd w:val="clear" w:color="auto" w:fill="auto"/>
          </w:tcPr>
          <w:p w:rsidR="00226C89" w:rsidRDefault="00226C89" w:rsidP="00890A99">
            <w:pPr>
              <w:rPr>
                <w:rFonts w:ascii="Calibri" w:hAnsi="Calibri" w:cs="Arial"/>
                <w:sz w:val="20"/>
                <w:szCs w:val="20"/>
              </w:rPr>
            </w:pPr>
            <w:r w:rsidRPr="00984DCB">
              <w:rPr>
                <w:rFonts w:ascii="Calibri" w:hAnsi="Calibri" w:cs="Arial"/>
                <w:sz w:val="20"/>
                <w:szCs w:val="20"/>
              </w:rPr>
              <w:t>Standards of conduct have been established and posted with consistent peer-based implementation.</w:t>
            </w:r>
          </w:p>
          <w:p w:rsidR="00226C89" w:rsidRPr="00984DCB" w:rsidRDefault="00226C89" w:rsidP="00890A99">
            <w:pPr>
              <w:spacing w:before="120"/>
              <w:rPr>
                <w:rFonts w:ascii="Calibri" w:hAnsi="Calibri" w:cs="Arial"/>
                <w:sz w:val="20"/>
                <w:szCs w:val="20"/>
              </w:rPr>
            </w:pPr>
            <w:r w:rsidRPr="00984DCB">
              <w:rPr>
                <w:rFonts w:ascii="Calibri" w:hAnsi="Calibri" w:cs="Arial"/>
                <w:sz w:val="20"/>
                <w:szCs w:val="20"/>
              </w:rPr>
              <w:t>Students are engaged and clear about the expectations of the classroom with no need for reminders.</w:t>
            </w:r>
          </w:p>
          <w:p w:rsidR="00E67680" w:rsidRPr="00984DCB" w:rsidRDefault="00E67680" w:rsidP="00984DCB">
            <w:pPr>
              <w:spacing w:before="40"/>
              <w:rPr>
                <w:rFonts w:ascii="Calibri" w:hAnsi="Calibri" w:cs="Arial"/>
                <w:sz w:val="20"/>
                <w:szCs w:val="20"/>
              </w:rPr>
            </w:pPr>
          </w:p>
          <w:p w:rsidR="00226C89" w:rsidRPr="00984DCB" w:rsidRDefault="00226C89" w:rsidP="00984DCB">
            <w:pPr>
              <w:spacing w:before="40"/>
              <w:rPr>
                <w:rFonts w:ascii="Calibri" w:hAnsi="Calibri" w:cs="Arial"/>
                <w:sz w:val="20"/>
                <w:szCs w:val="20"/>
              </w:rPr>
            </w:pPr>
            <w:r w:rsidRPr="00984DCB">
              <w:rPr>
                <w:rFonts w:ascii="Calibri" w:hAnsi="Calibri" w:cs="Arial"/>
                <w:sz w:val="20"/>
                <w:szCs w:val="20"/>
              </w:rPr>
              <w:t>Monitors the behavior of all students during whole-class, small group and seat work activities and during transitions between instructional activities, lunch time, recess, assemblies, etc.</w:t>
            </w:r>
          </w:p>
          <w:p w:rsidR="00226C89" w:rsidRPr="00890A99" w:rsidRDefault="00226C89" w:rsidP="00F57CA2">
            <w:pPr>
              <w:spacing w:before="120"/>
              <w:rPr>
                <w:rFonts w:ascii="Calibri" w:hAnsi="Calibri" w:cs="Arial"/>
                <w:sz w:val="19"/>
                <w:szCs w:val="19"/>
              </w:rPr>
            </w:pPr>
            <w:r w:rsidRPr="00890A99">
              <w:rPr>
                <w:rFonts w:ascii="Calibri" w:hAnsi="Calibri" w:cs="Arial"/>
                <w:sz w:val="19"/>
                <w:szCs w:val="19"/>
              </w:rPr>
              <w:t>Stops inappropriate behavior promptly and consistently, with an appropriate voice level / word choice, while maintaining the dignity of the student.</w:t>
            </w:r>
          </w:p>
        </w:tc>
        <w:tc>
          <w:tcPr>
            <w:tcW w:w="1000" w:type="pct"/>
            <w:shd w:val="clear" w:color="auto" w:fill="auto"/>
          </w:tcPr>
          <w:p w:rsidR="00226C89" w:rsidRPr="00D37371" w:rsidRDefault="00226C89" w:rsidP="00890A99">
            <w:pPr>
              <w:autoSpaceDE w:val="0"/>
              <w:autoSpaceDN w:val="0"/>
              <w:adjustRightInd w:val="0"/>
              <w:rPr>
                <w:rFonts w:ascii="Calibri" w:hAnsi="Calibri" w:cs="Arial"/>
                <w:sz w:val="20"/>
                <w:szCs w:val="20"/>
              </w:rPr>
            </w:pPr>
            <w:r w:rsidRPr="00D37371">
              <w:rPr>
                <w:rFonts w:ascii="Calibri" w:hAnsi="Calibri" w:cs="Arial"/>
                <w:sz w:val="20"/>
                <w:szCs w:val="20"/>
              </w:rPr>
              <w:t>Standards of conduct have been established and posted with consistent peer monitoring.</w:t>
            </w:r>
          </w:p>
          <w:p w:rsidR="00226C89" w:rsidRPr="00D37371" w:rsidRDefault="00226C89" w:rsidP="00F57CA2">
            <w:pPr>
              <w:spacing w:before="120"/>
              <w:rPr>
                <w:rFonts w:ascii="Calibri" w:hAnsi="Calibri" w:cs="Arial"/>
                <w:sz w:val="20"/>
                <w:szCs w:val="20"/>
              </w:rPr>
            </w:pPr>
            <w:r w:rsidRPr="00D37371">
              <w:rPr>
                <w:rFonts w:ascii="Calibri" w:hAnsi="Calibri" w:cs="Arial"/>
                <w:sz w:val="20"/>
                <w:szCs w:val="20"/>
              </w:rPr>
              <w:t>Students are engaged and are clear about the expectations of the classroom and are responsible for their own learning.</w:t>
            </w:r>
          </w:p>
          <w:p w:rsidR="00226C89" w:rsidRPr="00D37371" w:rsidRDefault="00226C89" w:rsidP="00890A99">
            <w:pPr>
              <w:spacing w:before="100"/>
              <w:rPr>
                <w:rFonts w:ascii="Calibri" w:hAnsi="Calibri" w:cs="Arial"/>
                <w:sz w:val="20"/>
                <w:szCs w:val="20"/>
              </w:rPr>
            </w:pPr>
            <w:r w:rsidRPr="00D37371">
              <w:rPr>
                <w:rFonts w:ascii="Calibri" w:hAnsi="Calibri" w:cs="Arial"/>
                <w:sz w:val="20"/>
                <w:szCs w:val="20"/>
              </w:rPr>
              <w:t>Monitors the behavior of all students at all times. Standards of conduct extend beyond the classroom.</w:t>
            </w:r>
          </w:p>
          <w:p w:rsidR="00E67680" w:rsidRDefault="00E67680" w:rsidP="00890A99">
            <w:pPr>
              <w:spacing w:before="100"/>
              <w:rPr>
                <w:rFonts w:ascii="Calibri" w:hAnsi="Calibri" w:cs="Arial"/>
                <w:sz w:val="20"/>
                <w:szCs w:val="20"/>
              </w:rPr>
            </w:pPr>
          </w:p>
          <w:p w:rsidR="001B1275" w:rsidRPr="00D37371" w:rsidRDefault="00226C89" w:rsidP="00295BEF">
            <w:pPr>
              <w:spacing w:before="440"/>
              <w:rPr>
                <w:rFonts w:ascii="Calibri" w:hAnsi="Calibri" w:cs="Arial"/>
                <w:sz w:val="20"/>
                <w:szCs w:val="20"/>
              </w:rPr>
            </w:pPr>
            <w:r w:rsidRPr="00890A99">
              <w:rPr>
                <w:rFonts w:ascii="Calibri" w:hAnsi="Calibri" w:cs="Arial"/>
                <w:sz w:val="19"/>
                <w:szCs w:val="19"/>
              </w:rPr>
              <w:t>Stops inappropriate behavior promptly and consistently, with an appropriate voice level / word choice, maintaining the dignity of the student and encouraging students to</w:t>
            </w:r>
            <w:r w:rsidRPr="00D37371">
              <w:rPr>
                <w:rFonts w:ascii="Calibri" w:hAnsi="Calibri" w:cs="Arial"/>
                <w:sz w:val="20"/>
                <w:szCs w:val="20"/>
              </w:rPr>
              <w:t xml:space="preserve"> </w:t>
            </w:r>
            <w:r w:rsidR="00866A8A" w:rsidRPr="00D37371">
              <w:rPr>
                <w:rFonts w:ascii="Calibri" w:hAnsi="Calibri" w:cs="Arial"/>
                <w:sz w:val="20"/>
                <w:szCs w:val="20"/>
              </w:rPr>
              <w:t>self-discipline</w:t>
            </w:r>
            <w:r w:rsidRPr="00D37371">
              <w:rPr>
                <w:rFonts w:ascii="Calibri" w:hAnsi="Calibri" w:cs="Arial"/>
                <w:sz w:val="20"/>
                <w:szCs w:val="20"/>
              </w:rPr>
              <w:t>.</w:t>
            </w:r>
          </w:p>
        </w:tc>
      </w:tr>
    </w:tbl>
    <w:p w:rsidR="002F3C0C" w:rsidRDefault="002F3C0C"/>
    <w:p w:rsidR="00367ADF" w:rsidRDefault="00367ADF"/>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81F88"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81F88" w:rsidRPr="00381F88" w:rsidRDefault="003903BD" w:rsidP="00346D70">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49024" behindDoc="0" locked="0" layoutInCell="1" allowOverlap="0">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381F88">
                                  <w:pPr>
                                    <w:jc w:val="center"/>
                                    <w:rPr>
                                      <w:rFonts w:ascii="Calibri" w:hAnsi="Calibri"/>
                                      <w:b/>
                                      <w:color w:val="FFFFFF"/>
                                    </w:rPr>
                                  </w:pPr>
                                  <w:r>
                                    <w:rPr>
                                      <w:rFonts w:ascii="Calibri" w:hAnsi="Calibri"/>
                                      <w:b/>
                                      <w:color w:val="FFFFFF"/>
                                    </w:rPr>
                                    <w:t>3</w:t>
                                  </w:r>
                                </w:p>
                                <w:p w:rsidR="00866A8A" w:rsidRDefault="00866A8A" w:rsidP="00381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8pt;width:30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" o:allowoverlap="f" fillcolor="gray">
                      <v:textbox>
                        <w:txbxContent>
                          <w:p w:rsidR="00866A8A" w:rsidRPr="00381F88" w:rsidRDefault="00866A8A" w:rsidP="00381F88">
                            <w:pPr>
                              <w:jc w:val="center"/>
                              <w:rPr>
                                <w:rFonts w:ascii="Calibri" w:hAnsi="Calibri"/>
                                <w:b/>
                                <w:color w:val="FFFFFF"/>
                              </w:rPr>
                            </w:pPr>
                            <w:r>
                              <w:rPr>
                                <w:rFonts w:ascii="Calibri" w:hAnsi="Calibri"/>
                                <w:b/>
                                <w:color w:val="FFFFFF"/>
                              </w:rPr>
                              <w:t>3</w:t>
                            </w:r>
                          </w:p>
                          <w:p w:rsidR="00866A8A" w:rsidRDefault="00866A8A" w:rsidP="00381F88"/>
                        </w:txbxContent>
                      </v:textbox>
                      <w10:wrap type="tight"/>
                    </v:shape>
                  </w:pict>
                </mc:Fallback>
              </mc:AlternateContent>
            </w:r>
            <w:r w:rsidR="00381F88">
              <w:br w:type="page"/>
            </w:r>
            <w:r w:rsidR="00381F88" w:rsidRPr="00E062F6">
              <w:rPr>
                <w:rFonts w:ascii="Cambria" w:hAnsi="Cambria" w:cs="Arial"/>
                <w:color w:val="1C1C1C"/>
                <w:sz w:val="22"/>
                <w:szCs w:val="22"/>
              </w:rPr>
              <w:t>Domain:</w:t>
            </w:r>
            <w:r w:rsidR="00381F88" w:rsidRPr="00E062F6">
              <w:rPr>
                <w:rFonts w:ascii="Cambria" w:hAnsi="Cambria" w:cs="Arial"/>
                <w:b/>
                <w:color w:val="1C1C1C"/>
                <w:sz w:val="22"/>
                <w:szCs w:val="22"/>
              </w:rPr>
              <w:t xml:space="preserve">  </w:t>
            </w:r>
            <w:r w:rsidR="00381F88" w:rsidRPr="00500E74">
              <w:rPr>
                <w:rFonts w:ascii="Cambria" w:hAnsi="Cambria" w:cs="Arial"/>
                <w:b/>
                <w:color w:val="1C1C1C"/>
              </w:rPr>
              <w:t>Classroom Management</w:t>
            </w:r>
            <w:r w:rsidR="00381F88">
              <w:rPr>
                <w:rFonts w:ascii="Cambria" w:hAnsi="Cambria" w:cs="Arial"/>
                <w:b/>
                <w:color w:val="1C1C1C"/>
                <w:sz w:val="22"/>
                <w:szCs w:val="22"/>
              </w:rPr>
              <w:tab/>
            </w:r>
            <w:r w:rsidR="00381F88">
              <w:rPr>
                <w:rFonts w:ascii="Cambria" w:hAnsi="Cambria" w:cs="Arial"/>
                <w:color w:val="1C1C1C"/>
                <w:sz w:val="22"/>
                <w:szCs w:val="22"/>
              </w:rPr>
              <w:t xml:space="preserve">Dimension:  </w:t>
            </w:r>
            <w:r w:rsidR="00381F88" w:rsidRPr="00500E74">
              <w:rPr>
                <w:rFonts w:ascii="Cambria" w:hAnsi="Cambria" w:cs="Arial"/>
                <w:b/>
                <w:color w:val="1C1C1C"/>
              </w:rPr>
              <w:t>Building-Wide Climate Responsibilities</w:t>
            </w:r>
          </w:p>
          <w:p w:rsidR="00381F88" w:rsidRPr="00DD2648" w:rsidRDefault="00381F88" w:rsidP="00500E74">
            <w:pPr>
              <w:pStyle w:val="Header"/>
              <w:rPr>
                <w:rFonts w:ascii="Cambria" w:eastAsia="Times New Roman" w:hAnsi="Cambria" w:cs="Arial"/>
                <w:b/>
                <w:color w:val="2C2D30"/>
              </w:rPr>
            </w:pPr>
            <w:r w:rsidRPr="00DD2648">
              <w:rPr>
                <w:rFonts w:ascii="Cambria" w:eastAsia="Times New Roman" w:hAnsi="Cambria" w:cs="Arial"/>
                <w:b/>
                <w:color w:val="2C2D30"/>
              </w:rPr>
              <w:t>Teacher assures a contribution to building-wide positive climate responsibilities.</w:t>
            </w:r>
          </w:p>
        </w:tc>
      </w:tr>
      <w:tr w:rsidR="00543482" w:rsidRPr="00500E74"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543482" w:rsidRPr="00500E74" w:rsidRDefault="00543482" w:rsidP="00346D70">
            <w:pPr>
              <w:pStyle w:val="TableHeader"/>
              <w:rPr>
                <w:sz w:val="20"/>
                <w:szCs w:val="20"/>
              </w:rPr>
            </w:pPr>
            <w:r w:rsidRPr="00500E74">
              <w:rPr>
                <w:sz w:val="20"/>
                <w:szCs w:val="20"/>
              </w:rPr>
              <w:t>1</w:t>
            </w:r>
          </w:p>
          <w:p w:rsidR="00543482" w:rsidRPr="00500E74" w:rsidRDefault="00543482" w:rsidP="00346D70">
            <w:pPr>
              <w:pStyle w:val="TableHeader"/>
              <w:rPr>
                <w:sz w:val="20"/>
                <w:szCs w:val="20"/>
              </w:rPr>
            </w:pPr>
            <w:r w:rsidRPr="00500E74">
              <w:rPr>
                <w:sz w:val="20"/>
                <w:szCs w:val="20"/>
              </w:rPr>
              <w:t>Ineffective</w:t>
            </w:r>
          </w:p>
        </w:tc>
        <w:tc>
          <w:tcPr>
            <w:tcW w:w="1000" w:type="pct"/>
            <w:shd w:val="clear" w:color="auto" w:fill="7C7E84"/>
          </w:tcPr>
          <w:p w:rsidR="00543482" w:rsidRPr="00500E74" w:rsidRDefault="00543482" w:rsidP="00346D70">
            <w:pPr>
              <w:pStyle w:val="TableHeader"/>
              <w:rPr>
                <w:sz w:val="20"/>
                <w:szCs w:val="20"/>
              </w:rPr>
            </w:pPr>
            <w:r w:rsidRPr="00500E74">
              <w:rPr>
                <w:sz w:val="20"/>
                <w:szCs w:val="20"/>
              </w:rPr>
              <w:t>2</w:t>
            </w:r>
          </w:p>
          <w:p w:rsidR="00543482" w:rsidRPr="00500E74" w:rsidRDefault="00543482" w:rsidP="00346D70">
            <w:pPr>
              <w:pStyle w:val="TableHeader"/>
              <w:rPr>
                <w:sz w:val="20"/>
                <w:szCs w:val="20"/>
              </w:rPr>
            </w:pPr>
            <w:r w:rsidRPr="00500E74">
              <w:rPr>
                <w:sz w:val="20"/>
                <w:szCs w:val="20"/>
              </w:rPr>
              <w:t>Needs Improvement</w:t>
            </w:r>
          </w:p>
        </w:tc>
        <w:tc>
          <w:tcPr>
            <w:tcW w:w="1000" w:type="pct"/>
            <w:shd w:val="clear" w:color="auto" w:fill="7C7E84"/>
          </w:tcPr>
          <w:p w:rsidR="00543482" w:rsidRPr="00500E74" w:rsidRDefault="00543482" w:rsidP="00346D70">
            <w:pPr>
              <w:pStyle w:val="TableHeader"/>
              <w:rPr>
                <w:sz w:val="20"/>
                <w:szCs w:val="20"/>
              </w:rPr>
            </w:pPr>
            <w:r w:rsidRPr="00500E74">
              <w:rPr>
                <w:sz w:val="20"/>
                <w:szCs w:val="20"/>
              </w:rPr>
              <w:t>3</w:t>
            </w:r>
          </w:p>
          <w:p w:rsidR="00543482" w:rsidRPr="00500E74" w:rsidRDefault="00543482" w:rsidP="00346D70">
            <w:pPr>
              <w:pStyle w:val="TableHeader"/>
              <w:rPr>
                <w:sz w:val="20"/>
                <w:szCs w:val="20"/>
              </w:rPr>
            </w:pPr>
            <w:r w:rsidRPr="00500E74">
              <w:rPr>
                <w:sz w:val="20"/>
                <w:szCs w:val="20"/>
              </w:rPr>
              <w:t>Effective</w:t>
            </w:r>
          </w:p>
        </w:tc>
        <w:tc>
          <w:tcPr>
            <w:tcW w:w="1000" w:type="pct"/>
            <w:shd w:val="clear" w:color="auto" w:fill="7C7E84"/>
          </w:tcPr>
          <w:p w:rsidR="00543482" w:rsidRPr="00500E74" w:rsidRDefault="00543482" w:rsidP="00346D70">
            <w:pPr>
              <w:pStyle w:val="TableHeader"/>
              <w:rPr>
                <w:sz w:val="20"/>
                <w:szCs w:val="20"/>
              </w:rPr>
            </w:pPr>
            <w:r w:rsidRPr="00500E74">
              <w:rPr>
                <w:sz w:val="20"/>
                <w:szCs w:val="20"/>
              </w:rPr>
              <w:t>4</w:t>
            </w:r>
          </w:p>
          <w:p w:rsidR="00543482" w:rsidRPr="00500E74" w:rsidRDefault="00543482" w:rsidP="00346D70">
            <w:pPr>
              <w:pStyle w:val="TableHeader"/>
              <w:rPr>
                <w:sz w:val="20"/>
                <w:szCs w:val="20"/>
              </w:rPr>
            </w:pPr>
            <w:r w:rsidRPr="00500E74">
              <w:rPr>
                <w:sz w:val="20"/>
                <w:szCs w:val="20"/>
              </w:rPr>
              <w:t>Highly Effective</w:t>
            </w:r>
          </w:p>
        </w:tc>
        <w:tc>
          <w:tcPr>
            <w:tcW w:w="1000" w:type="pct"/>
            <w:tcBorders>
              <w:right w:val="single" w:sz="18" w:space="0" w:color="auto"/>
            </w:tcBorders>
            <w:shd w:val="clear" w:color="auto" w:fill="7C7E84"/>
          </w:tcPr>
          <w:p w:rsidR="00543482" w:rsidRPr="00500E74" w:rsidRDefault="00543482" w:rsidP="00346D70">
            <w:pPr>
              <w:pStyle w:val="TableHeader"/>
              <w:rPr>
                <w:sz w:val="20"/>
                <w:szCs w:val="20"/>
              </w:rPr>
            </w:pPr>
            <w:r w:rsidRPr="00500E74">
              <w:rPr>
                <w:sz w:val="20"/>
                <w:szCs w:val="20"/>
              </w:rPr>
              <w:t>5</w:t>
            </w:r>
          </w:p>
          <w:p w:rsidR="00543482" w:rsidRPr="00500E74" w:rsidRDefault="00543482" w:rsidP="00346D70">
            <w:pPr>
              <w:pStyle w:val="TableHeader"/>
              <w:rPr>
                <w:sz w:val="20"/>
                <w:szCs w:val="20"/>
              </w:rPr>
            </w:pPr>
            <w:r w:rsidRPr="00500E74">
              <w:rPr>
                <w:sz w:val="20"/>
                <w:szCs w:val="20"/>
              </w:rPr>
              <w:t>Superior</w:t>
            </w:r>
          </w:p>
        </w:tc>
      </w:tr>
      <w:tr w:rsidR="00226C89" w:rsidTr="008C477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226C89" w:rsidRPr="005F386D" w:rsidRDefault="00226C89" w:rsidP="00F57CA2">
            <w:pPr>
              <w:spacing w:before="120"/>
              <w:rPr>
                <w:rFonts w:ascii="Calibri" w:hAnsi="Calibri" w:cs="Arial"/>
                <w:sz w:val="20"/>
                <w:szCs w:val="20"/>
              </w:rPr>
            </w:pPr>
            <w:r w:rsidRPr="005F386D">
              <w:rPr>
                <w:rFonts w:ascii="Calibri" w:hAnsi="Calibri" w:cs="Arial"/>
                <w:sz w:val="20"/>
                <w:szCs w:val="20"/>
              </w:rPr>
              <w:t xml:space="preserve">Is not involved in school projects and initiatives that contribute to promoting orderly behavior throughout the school. </w:t>
            </w:r>
          </w:p>
          <w:p w:rsidR="00E67680" w:rsidRPr="005F386D" w:rsidRDefault="00E67680" w:rsidP="00D37371">
            <w:pPr>
              <w:rPr>
                <w:rFonts w:ascii="Calibri" w:hAnsi="Calibri" w:cs="Arial"/>
                <w:sz w:val="20"/>
                <w:szCs w:val="20"/>
              </w:rPr>
            </w:pPr>
          </w:p>
          <w:p w:rsidR="00E67680" w:rsidRPr="005F386D" w:rsidRDefault="00E67680" w:rsidP="00D37371">
            <w:pPr>
              <w:spacing w:after="120"/>
              <w:rPr>
                <w:rFonts w:ascii="Calibri" w:hAnsi="Calibri" w:cs="Arial"/>
                <w:sz w:val="20"/>
                <w:szCs w:val="20"/>
              </w:rPr>
            </w:pPr>
          </w:p>
          <w:p w:rsidR="00E67680" w:rsidRPr="005F386D" w:rsidRDefault="00E67680" w:rsidP="00D37371">
            <w:pPr>
              <w:spacing w:after="120"/>
              <w:rPr>
                <w:rFonts w:ascii="Calibri" w:hAnsi="Calibri" w:cs="Arial"/>
                <w:sz w:val="20"/>
                <w:szCs w:val="20"/>
              </w:rPr>
            </w:pPr>
          </w:p>
          <w:p w:rsidR="00F57CA2" w:rsidRDefault="00226C89" w:rsidP="00890A99">
            <w:pPr>
              <w:spacing w:before="200" w:after="120"/>
              <w:rPr>
                <w:rFonts w:ascii="Calibri" w:hAnsi="Calibri" w:cs="Arial"/>
                <w:sz w:val="20"/>
                <w:szCs w:val="20"/>
              </w:rPr>
            </w:pPr>
            <w:r w:rsidRPr="005F386D">
              <w:rPr>
                <w:rFonts w:ascii="Calibri" w:hAnsi="Calibri" w:cs="Arial"/>
                <w:sz w:val="20"/>
                <w:szCs w:val="20"/>
              </w:rPr>
              <w:t>Ignores the procedures, practices and guidelines outlined by the school, district, state and federal laws intended to keep students healthy and safe.</w:t>
            </w:r>
          </w:p>
          <w:p w:rsidR="00F57CA2" w:rsidRPr="00F57CA2" w:rsidRDefault="00F57CA2" w:rsidP="00F57CA2">
            <w:pPr>
              <w:rPr>
                <w:rFonts w:ascii="Calibri" w:hAnsi="Calibri" w:cs="Arial"/>
                <w:sz w:val="20"/>
                <w:szCs w:val="20"/>
              </w:rPr>
            </w:pPr>
          </w:p>
          <w:p w:rsidR="00F57CA2" w:rsidRDefault="00F57CA2" w:rsidP="00F57CA2">
            <w:pPr>
              <w:rPr>
                <w:rFonts w:ascii="Calibri" w:hAnsi="Calibri" w:cs="Arial"/>
                <w:sz w:val="20"/>
                <w:szCs w:val="20"/>
              </w:rPr>
            </w:pPr>
          </w:p>
          <w:p w:rsidR="00226C89" w:rsidRPr="00F57CA2" w:rsidRDefault="00226C89" w:rsidP="00F57CA2">
            <w:pPr>
              <w:ind w:firstLine="720"/>
              <w:rPr>
                <w:rFonts w:ascii="Calibri" w:hAnsi="Calibri" w:cs="Arial"/>
                <w:sz w:val="20"/>
                <w:szCs w:val="20"/>
              </w:rPr>
            </w:pPr>
          </w:p>
        </w:tc>
        <w:tc>
          <w:tcPr>
            <w:tcW w:w="1000" w:type="pct"/>
            <w:tcBorders>
              <w:bottom w:val="single" w:sz="18" w:space="0" w:color="auto"/>
            </w:tcBorders>
            <w:shd w:val="clear" w:color="auto" w:fill="auto"/>
          </w:tcPr>
          <w:p w:rsidR="00226C89" w:rsidRPr="005F386D" w:rsidRDefault="00226C89" w:rsidP="00F57CA2">
            <w:pPr>
              <w:spacing w:before="120"/>
              <w:rPr>
                <w:rFonts w:ascii="Calibri" w:hAnsi="Calibri" w:cs="Arial"/>
                <w:sz w:val="20"/>
                <w:szCs w:val="20"/>
              </w:rPr>
            </w:pPr>
            <w:r w:rsidRPr="005F386D">
              <w:rPr>
                <w:rFonts w:ascii="Calibri" w:hAnsi="Calibri" w:cs="Arial"/>
                <w:sz w:val="20"/>
                <w:szCs w:val="20"/>
              </w:rPr>
              <w:t>Participates in school projects and initiatives that contribute to promoting orderly behavior throughout the school when specifically requested and only for specified time.</w:t>
            </w:r>
          </w:p>
          <w:p w:rsidR="00E67680" w:rsidRPr="005F386D" w:rsidRDefault="00E67680" w:rsidP="00D37371">
            <w:pPr>
              <w:rPr>
                <w:rFonts w:ascii="Calibri" w:hAnsi="Calibri" w:cs="Arial"/>
                <w:sz w:val="20"/>
                <w:szCs w:val="20"/>
              </w:rPr>
            </w:pPr>
          </w:p>
          <w:p w:rsidR="00F57CA2" w:rsidRDefault="00226C89" w:rsidP="00F57CA2">
            <w:pPr>
              <w:spacing w:before="120"/>
              <w:rPr>
                <w:rFonts w:ascii="Calibri" w:hAnsi="Calibri" w:cs="Arial"/>
                <w:sz w:val="20"/>
                <w:szCs w:val="20"/>
              </w:rPr>
            </w:pPr>
            <w:r w:rsidRPr="005F386D">
              <w:rPr>
                <w:rFonts w:ascii="Calibri" w:hAnsi="Calibri" w:cs="Arial"/>
                <w:sz w:val="20"/>
                <w:szCs w:val="20"/>
              </w:rPr>
              <w:t>Inconsistently follows the procedures, practices and guidelines outlined by the school, d</w:t>
            </w:r>
            <w:r w:rsidR="00866A8A">
              <w:rPr>
                <w:rFonts w:ascii="Calibri" w:hAnsi="Calibri" w:cs="Arial"/>
                <w:sz w:val="20"/>
                <w:szCs w:val="20"/>
              </w:rPr>
              <w:t>istrict, state and federal laws</w:t>
            </w:r>
            <w:r w:rsidRPr="005F386D">
              <w:rPr>
                <w:rFonts w:ascii="Calibri" w:hAnsi="Calibri" w:cs="Arial"/>
                <w:sz w:val="20"/>
                <w:szCs w:val="20"/>
              </w:rPr>
              <w:t xml:space="preserve"> intended to keep students healthy and safe.</w:t>
            </w:r>
          </w:p>
          <w:p w:rsidR="00F57CA2" w:rsidRPr="00F57CA2" w:rsidRDefault="00F57CA2" w:rsidP="00F57CA2">
            <w:pPr>
              <w:rPr>
                <w:rFonts w:ascii="Calibri" w:hAnsi="Calibri" w:cs="Arial"/>
                <w:sz w:val="20"/>
                <w:szCs w:val="20"/>
              </w:rPr>
            </w:pPr>
          </w:p>
          <w:p w:rsidR="00F57CA2" w:rsidRPr="00F57CA2" w:rsidRDefault="00F57CA2" w:rsidP="00F57CA2">
            <w:pPr>
              <w:rPr>
                <w:rFonts w:ascii="Calibri" w:hAnsi="Calibri" w:cs="Arial"/>
                <w:sz w:val="20"/>
                <w:szCs w:val="20"/>
              </w:rPr>
            </w:pPr>
          </w:p>
          <w:p w:rsidR="00226C89" w:rsidRPr="00F57CA2" w:rsidRDefault="00226C89" w:rsidP="00F57CA2">
            <w:pPr>
              <w:rPr>
                <w:rFonts w:ascii="Calibri" w:hAnsi="Calibri" w:cs="Arial"/>
                <w:sz w:val="20"/>
                <w:szCs w:val="20"/>
              </w:rPr>
            </w:pPr>
          </w:p>
        </w:tc>
        <w:tc>
          <w:tcPr>
            <w:tcW w:w="1000" w:type="pct"/>
            <w:tcBorders>
              <w:bottom w:val="single" w:sz="18" w:space="0" w:color="auto"/>
            </w:tcBorders>
            <w:shd w:val="clear" w:color="auto" w:fill="auto"/>
          </w:tcPr>
          <w:p w:rsidR="00226C89" w:rsidRPr="005F386D" w:rsidRDefault="00226C89" w:rsidP="00F57CA2">
            <w:pPr>
              <w:spacing w:before="120"/>
              <w:rPr>
                <w:rFonts w:ascii="Calibri" w:hAnsi="Calibri" w:cs="Arial"/>
                <w:sz w:val="20"/>
                <w:szCs w:val="20"/>
              </w:rPr>
            </w:pPr>
            <w:r w:rsidRPr="005F386D">
              <w:rPr>
                <w:rFonts w:ascii="Calibri" w:hAnsi="Calibri" w:cs="Arial"/>
                <w:sz w:val="20"/>
                <w:szCs w:val="20"/>
              </w:rPr>
              <w:t>Regularly and routinely participates in school projects and initiatives that contribute to promoting orderly behavior throughout the school.</w:t>
            </w:r>
          </w:p>
          <w:p w:rsidR="00E67680" w:rsidRPr="005F386D" w:rsidRDefault="00E67680" w:rsidP="00D37371">
            <w:pPr>
              <w:spacing w:after="120"/>
              <w:rPr>
                <w:rFonts w:ascii="Calibri" w:hAnsi="Calibri" w:cs="Arial"/>
                <w:sz w:val="20"/>
                <w:szCs w:val="20"/>
              </w:rPr>
            </w:pPr>
          </w:p>
          <w:p w:rsidR="00E67680" w:rsidRPr="005F386D" w:rsidRDefault="00E67680" w:rsidP="00D37371">
            <w:pPr>
              <w:spacing w:after="120"/>
              <w:rPr>
                <w:rFonts w:ascii="Calibri" w:hAnsi="Calibri" w:cs="Arial"/>
                <w:sz w:val="20"/>
                <w:szCs w:val="20"/>
              </w:rPr>
            </w:pPr>
          </w:p>
          <w:p w:rsidR="00F57CA2" w:rsidRDefault="00226C89" w:rsidP="00F57CA2">
            <w:pPr>
              <w:spacing w:before="240"/>
              <w:rPr>
                <w:rFonts w:ascii="Calibri" w:hAnsi="Calibri" w:cs="Arial"/>
                <w:sz w:val="20"/>
                <w:szCs w:val="20"/>
              </w:rPr>
            </w:pPr>
            <w:r w:rsidRPr="005F386D">
              <w:rPr>
                <w:rFonts w:ascii="Calibri" w:hAnsi="Calibri" w:cs="Arial"/>
                <w:sz w:val="20"/>
                <w:szCs w:val="20"/>
              </w:rPr>
              <w:t>Follows the procedures, practices and guidelines outlined by the school, di</w:t>
            </w:r>
            <w:r w:rsidR="00866A8A">
              <w:rPr>
                <w:rFonts w:ascii="Calibri" w:hAnsi="Calibri" w:cs="Arial"/>
                <w:sz w:val="20"/>
                <w:szCs w:val="20"/>
              </w:rPr>
              <w:t xml:space="preserve">strict, state and federal laws </w:t>
            </w:r>
            <w:r w:rsidRPr="005F386D">
              <w:rPr>
                <w:rFonts w:ascii="Calibri" w:hAnsi="Calibri" w:cs="Arial"/>
                <w:sz w:val="20"/>
                <w:szCs w:val="20"/>
              </w:rPr>
              <w:t>intended to keep students healthy and safe.</w:t>
            </w:r>
          </w:p>
          <w:p w:rsidR="00F57CA2" w:rsidRPr="00F57CA2" w:rsidRDefault="00F57CA2" w:rsidP="00F57CA2">
            <w:pPr>
              <w:rPr>
                <w:rFonts w:ascii="Calibri" w:hAnsi="Calibri" w:cs="Arial"/>
                <w:sz w:val="20"/>
                <w:szCs w:val="20"/>
              </w:rPr>
            </w:pPr>
          </w:p>
          <w:p w:rsidR="00F57CA2" w:rsidRPr="00F57CA2" w:rsidRDefault="00F57CA2" w:rsidP="00F57CA2">
            <w:pPr>
              <w:rPr>
                <w:rFonts w:ascii="Calibri" w:hAnsi="Calibri" w:cs="Arial"/>
                <w:sz w:val="20"/>
                <w:szCs w:val="20"/>
              </w:rPr>
            </w:pPr>
          </w:p>
          <w:p w:rsidR="00F57CA2" w:rsidRDefault="00F57CA2" w:rsidP="00F57CA2">
            <w:pPr>
              <w:rPr>
                <w:rFonts w:ascii="Calibri" w:hAnsi="Calibri" w:cs="Arial"/>
                <w:sz w:val="20"/>
                <w:szCs w:val="20"/>
              </w:rPr>
            </w:pPr>
          </w:p>
          <w:p w:rsidR="00226C89" w:rsidRPr="00F57CA2" w:rsidRDefault="00226C89" w:rsidP="00F57CA2">
            <w:pPr>
              <w:rPr>
                <w:rFonts w:ascii="Calibri" w:hAnsi="Calibri" w:cs="Arial"/>
                <w:sz w:val="20"/>
                <w:szCs w:val="20"/>
              </w:rPr>
            </w:pPr>
          </w:p>
        </w:tc>
        <w:tc>
          <w:tcPr>
            <w:tcW w:w="1000" w:type="pct"/>
            <w:tcBorders>
              <w:bottom w:val="single" w:sz="18" w:space="0" w:color="auto"/>
            </w:tcBorders>
            <w:shd w:val="clear" w:color="auto" w:fill="auto"/>
          </w:tcPr>
          <w:p w:rsidR="00226C89" w:rsidRPr="005F386D" w:rsidRDefault="00226C89" w:rsidP="00F57CA2">
            <w:pPr>
              <w:spacing w:before="120"/>
              <w:rPr>
                <w:rFonts w:ascii="Calibri" w:hAnsi="Calibri" w:cs="Arial"/>
                <w:sz w:val="20"/>
                <w:szCs w:val="20"/>
              </w:rPr>
            </w:pPr>
            <w:r w:rsidRPr="005F386D">
              <w:rPr>
                <w:rFonts w:ascii="Calibri" w:hAnsi="Calibri" w:cs="Arial"/>
                <w:sz w:val="20"/>
                <w:szCs w:val="20"/>
              </w:rPr>
              <w:t xml:space="preserve">Participates actively in school projects and initiatives that promote orderly behavior throughout the school volunteering for extra assignments / time periods. </w:t>
            </w:r>
          </w:p>
          <w:p w:rsidR="00E67680" w:rsidRPr="005F386D" w:rsidRDefault="00E67680" w:rsidP="00D37371">
            <w:pPr>
              <w:rPr>
                <w:rFonts w:ascii="Calibri" w:hAnsi="Calibri" w:cs="Arial"/>
                <w:sz w:val="20"/>
                <w:szCs w:val="20"/>
              </w:rPr>
            </w:pPr>
          </w:p>
          <w:p w:rsidR="00E67680" w:rsidRPr="005F386D" w:rsidRDefault="00E67680" w:rsidP="00D37371">
            <w:pPr>
              <w:rPr>
                <w:rFonts w:ascii="Calibri" w:hAnsi="Calibri" w:cs="Arial"/>
                <w:sz w:val="20"/>
                <w:szCs w:val="20"/>
              </w:rPr>
            </w:pPr>
          </w:p>
          <w:p w:rsidR="00226C89" w:rsidRPr="005F386D" w:rsidRDefault="00226C89" w:rsidP="00F57CA2">
            <w:pPr>
              <w:spacing w:before="120" w:after="120"/>
              <w:rPr>
                <w:rFonts w:ascii="Calibri" w:hAnsi="Calibri" w:cs="Arial"/>
                <w:sz w:val="20"/>
                <w:szCs w:val="20"/>
              </w:rPr>
            </w:pPr>
            <w:r w:rsidRPr="005F386D">
              <w:rPr>
                <w:rFonts w:ascii="Calibri" w:hAnsi="Calibri" w:cs="Arial"/>
                <w:sz w:val="20"/>
                <w:szCs w:val="20"/>
              </w:rPr>
              <w:t>Follows the procedures, practices and guidelines outlined by the school, di</w:t>
            </w:r>
            <w:r w:rsidR="00866A8A">
              <w:rPr>
                <w:rFonts w:ascii="Calibri" w:hAnsi="Calibri" w:cs="Arial"/>
                <w:sz w:val="20"/>
                <w:szCs w:val="20"/>
              </w:rPr>
              <w:t xml:space="preserve">strict, state and federal laws </w:t>
            </w:r>
            <w:r w:rsidRPr="005F386D">
              <w:rPr>
                <w:rFonts w:ascii="Calibri" w:hAnsi="Calibri" w:cs="Arial"/>
                <w:sz w:val="20"/>
                <w:szCs w:val="20"/>
              </w:rPr>
              <w:t>intended to keep students healthy and safe. Offers enhancements and suggestions to procedures and guidelines.</w:t>
            </w:r>
          </w:p>
        </w:tc>
        <w:tc>
          <w:tcPr>
            <w:tcW w:w="1000" w:type="pct"/>
            <w:tcBorders>
              <w:bottom w:val="single" w:sz="18" w:space="0" w:color="auto"/>
              <w:right w:val="single" w:sz="18" w:space="0" w:color="auto"/>
            </w:tcBorders>
            <w:shd w:val="clear" w:color="auto" w:fill="auto"/>
          </w:tcPr>
          <w:p w:rsidR="00226C89" w:rsidRPr="005F386D" w:rsidRDefault="00226C89" w:rsidP="00F57CA2">
            <w:pPr>
              <w:spacing w:before="120"/>
              <w:rPr>
                <w:rFonts w:ascii="Calibri" w:hAnsi="Calibri" w:cs="Arial"/>
                <w:sz w:val="20"/>
                <w:szCs w:val="20"/>
              </w:rPr>
            </w:pPr>
            <w:r w:rsidRPr="005F386D">
              <w:rPr>
                <w:rFonts w:ascii="Calibri" w:hAnsi="Calibri" w:cs="Arial"/>
                <w:sz w:val="20"/>
                <w:szCs w:val="20"/>
              </w:rPr>
              <w:t xml:space="preserve">Makes substantial contribution to school projects and initiatives that promote orderly behavior throughout the school.  Teacher assumes a leadership role in these projects and initiatives inspiring others to participate. </w:t>
            </w:r>
          </w:p>
          <w:p w:rsidR="00226C89" w:rsidRPr="005F386D" w:rsidRDefault="00226C89" w:rsidP="00F57CA2">
            <w:pPr>
              <w:spacing w:before="120"/>
              <w:rPr>
                <w:rFonts w:ascii="Calibri" w:hAnsi="Calibri" w:cs="Arial"/>
                <w:sz w:val="20"/>
                <w:szCs w:val="20"/>
              </w:rPr>
            </w:pPr>
            <w:r w:rsidRPr="005F386D">
              <w:rPr>
                <w:rFonts w:ascii="Calibri" w:hAnsi="Calibri" w:cs="Arial"/>
                <w:sz w:val="20"/>
                <w:szCs w:val="20"/>
              </w:rPr>
              <w:t>Always follows the procedures, practices and guidelines outlined by the school, d</w:t>
            </w:r>
            <w:r w:rsidR="00866A8A">
              <w:rPr>
                <w:rFonts w:ascii="Calibri" w:hAnsi="Calibri" w:cs="Arial"/>
                <w:sz w:val="20"/>
                <w:szCs w:val="20"/>
              </w:rPr>
              <w:t>istrict, state and federal laws</w:t>
            </w:r>
            <w:r w:rsidRPr="005F386D">
              <w:rPr>
                <w:rFonts w:ascii="Calibri" w:hAnsi="Calibri" w:cs="Arial"/>
                <w:sz w:val="20"/>
                <w:szCs w:val="20"/>
              </w:rPr>
              <w:t xml:space="preserve"> intended to keep students healthy and safe. Is proactive in intervening on behalf of children and staff.</w:t>
            </w:r>
          </w:p>
        </w:tc>
      </w:tr>
    </w:tbl>
    <w:p w:rsidR="009939BE" w:rsidRDefault="009939BE" w:rsidP="00381F88"/>
    <w:p w:rsidR="009939BE" w:rsidRDefault="009939BE">
      <w:r>
        <w:br w:type="page"/>
      </w:r>
    </w:p>
    <w:p w:rsidR="00381F88" w:rsidRDefault="00381F88" w:rsidP="00381F88"/>
    <w:p w:rsidR="00367ADF" w:rsidRDefault="00367ADF"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81F88"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81F88" w:rsidRPr="00381F88" w:rsidRDefault="003903BD" w:rsidP="00346D70">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50048" behindDoc="0" locked="0" layoutInCell="1" allowOverlap="0">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381F88">
                                  <w:pPr>
                                    <w:jc w:val="center"/>
                                    <w:rPr>
                                      <w:rFonts w:ascii="Calibri" w:hAnsi="Calibri"/>
                                      <w:b/>
                                      <w:color w:val="FFFFFF"/>
                                    </w:rPr>
                                  </w:pPr>
                                  <w:r>
                                    <w:rPr>
                                      <w:rFonts w:ascii="Calibri" w:hAnsi="Calibri"/>
                                      <w:b/>
                                      <w:color w:val="FFFFFF"/>
                                    </w:rPr>
                                    <w:t>4</w:t>
                                  </w:r>
                                </w:p>
                                <w:p w:rsidR="00866A8A" w:rsidRDefault="00866A8A" w:rsidP="00381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1.8pt;width:3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" o:allowoverlap="f" fillcolor="gray">
                      <v:textbox>
                        <w:txbxContent>
                          <w:p w:rsidR="00866A8A" w:rsidRPr="00381F88" w:rsidRDefault="00866A8A" w:rsidP="00381F88">
                            <w:pPr>
                              <w:jc w:val="center"/>
                              <w:rPr>
                                <w:rFonts w:ascii="Calibri" w:hAnsi="Calibri"/>
                                <w:b/>
                                <w:color w:val="FFFFFF"/>
                              </w:rPr>
                            </w:pPr>
                            <w:r>
                              <w:rPr>
                                <w:rFonts w:ascii="Calibri" w:hAnsi="Calibri"/>
                                <w:b/>
                                <w:color w:val="FFFFFF"/>
                              </w:rPr>
                              <w:t>4</w:t>
                            </w:r>
                          </w:p>
                          <w:p w:rsidR="00866A8A" w:rsidRDefault="00866A8A" w:rsidP="00381F88"/>
                        </w:txbxContent>
                      </v:textbox>
                      <w10:wrap type="tight"/>
                    </v:shape>
                  </w:pict>
                </mc:Fallback>
              </mc:AlternateContent>
            </w:r>
            <w:r w:rsidR="00381F88">
              <w:br w:type="page"/>
            </w:r>
            <w:r w:rsidR="00381F88" w:rsidRPr="00E062F6">
              <w:rPr>
                <w:rFonts w:ascii="Cambria" w:hAnsi="Cambria" w:cs="Arial"/>
                <w:color w:val="1C1C1C"/>
                <w:sz w:val="22"/>
                <w:szCs w:val="22"/>
              </w:rPr>
              <w:t>Domain:</w:t>
            </w:r>
            <w:r w:rsidR="00381F88" w:rsidRPr="00E062F6">
              <w:rPr>
                <w:rFonts w:ascii="Cambria" w:hAnsi="Cambria" w:cs="Arial"/>
                <w:b/>
                <w:color w:val="1C1C1C"/>
                <w:sz w:val="22"/>
                <w:szCs w:val="22"/>
              </w:rPr>
              <w:t xml:space="preserve">  </w:t>
            </w:r>
            <w:r w:rsidR="00381F88" w:rsidRPr="00500E74">
              <w:rPr>
                <w:rFonts w:ascii="Cambria" w:hAnsi="Cambria" w:cs="Arial"/>
                <w:b/>
                <w:color w:val="1C1C1C"/>
              </w:rPr>
              <w:t>Classroom Management</w:t>
            </w:r>
            <w:r w:rsidR="00381F88" w:rsidRPr="00500E74">
              <w:rPr>
                <w:rFonts w:ascii="Cambria" w:hAnsi="Cambria" w:cs="Arial"/>
                <w:b/>
                <w:color w:val="1C1C1C"/>
              </w:rPr>
              <w:tab/>
            </w:r>
            <w:r w:rsidR="00381F88">
              <w:rPr>
                <w:rFonts w:ascii="Cambria" w:hAnsi="Cambria" w:cs="Arial"/>
                <w:color w:val="1C1C1C"/>
                <w:sz w:val="22"/>
                <w:szCs w:val="22"/>
              </w:rPr>
              <w:t xml:space="preserve">Dimension:  </w:t>
            </w:r>
            <w:r w:rsidR="00381F88" w:rsidRPr="00500E74">
              <w:rPr>
                <w:rFonts w:ascii="Cambria" w:hAnsi="Cambria" w:cs="Arial"/>
                <w:b/>
                <w:color w:val="1C1C1C"/>
              </w:rPr>
              <w:t>Lesson Plans</w:t>
            </w:r>
          </w:p>
          <w:p w:rsidR="00381F88" w:rsidRPr="00DD2648" w:rsidRDefault="00381F88" w:rsidP="00500E74">
            <w:pPr>
              <w:pStyle w:val="Header"/>
              <w:rPr>
                <w:rFonts w:ascii="Cambria" w:eastAsia="Times New Roman" w:hAnsi="Cambria" w:cs="Arial"/>
                <w:b/>
                <w:color w:val="2C2D30"/>
              </w:rPr>
            </w:pPr>
            <w:r w:rsidRPr="00DD2648">
              <w:rPr>
                <w:rFonts w:ascii="Cambria" w:eastAsia="Times New Roman" w:hAnsi="Cambria" w:cs="Arial"/>
                <w:b/>
                <w:color w:val="2C2D30"/>
              </w:rPr>
              <w:t>Teacher develops daily lesson plans designed to achieve the identified objectives.</w:t>
            </w:r>
          </w:p>
        </w:tc>
      </w:tr>
      <w:tr w:rsidR="00543482" w:rsidRPr="00500E74"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543482" w:rsidRPr="00500E74" w:rsidRDefault="00543482" w:rsidP="00346D70">
            <w:pPr>
              <w:pStyle w:val="TableHeader"/>
              <w:rPr>
                <w:sz w:val="20"/>
                <w:szCs w:val="20"/>
              </w:rPr>
            </w:pPr>
            <w:r w:rsidRPr="00500E74">
              <w:rPr>
                <w:sz w:val="20"/>
                <w:szCs w:val="20"/>
              </w:rPr>
              <w:t>1</w:t>
            </w:r>
          </w:p>
          <w:p w:rsidR="00543482" w:rsidRPr="00500E74" w:rsidRDefault="00543482" w:rsidP="00346D70">
            <w:pPr>
              <w:pStyle w:val="TableHeader"/>
              <w:rPr>
                <w:sz w:val="20"/>
                <w:szCs w:val="20"/>
              </w:rPr>
            </w:pPr>
            <w:r w:rsidRPr="00500E74">
              <w:rPr>
                <w:sz w:val="20"/>
                <w:szCs w:val="20"/>
              </w:rPr>
              <w:t>Ineffective</w:t>
            </w:r>
          </w:p>
        </w:tc>
        <w:tc>
          <w:tcPr>
            <w:tcW w:w="1000" w:type="pct"/>
            <w:shd w:val="clear" w:color="auto" w:fill="7C7E84"/>
          </w:tcPr>
          <w:p w:rsidR="00543482" w:rsidRPr="00500E74" w:rsidRDefault="00543482" w:rsidP="00346D70">
            <w:pPr>
              <w:pStyle w:val="TableHeader"/>
              <w:rPr>
                <w:sz w:val="20"/>
                <w:szCs w:val="20"/>
              </w:rPr>
            </w:pPr>
            <w:r w:rsidRPr="00500E74">
              <w:rPr>
                <w:sz w:val="20"/>
                <w:szCs w:val="20"/>
              </w:rPr>
              <w:t>2</w:t>
            </w:r>
          </w:p>
          <w:p w:rsidR="00543482" w:rsidRPr="00500E74" w:rsidRDefault="00543482" w:rsidP="00346D70">
            <w:pPr>
              <w:pStyle w:val="TableHeader"/>
              <w:rPr>
                <w:sz w:val="20"/>
                <w:szCs w:val="20"/>
              </w:rPr>
            </w:pPr>
            <w:r w:rsidRPr="00500E74">
              <w:rPr>
                <w:sz w:val="20"/>
                <w:szCs w:val="20"/>
              </w:rPr>
              <w:t>Needs Improvement</w:t>
            </w:r>
          </w:p>
        </w:tc>
        <w:tc>
          <w:tcPr>
            <w:tcW w:w="1000" w:type="pct"/>
            <w:shd w:val="clear" w:color="auto" w:fill="7C7E84"/>
          </w:tcPr>
          <w:p w:rsidR="00543482" w:rsidRPr="00500E74" w:rsidRDefault="00543482" w:rsidP="00346D70">
            <w:pPr>
              <w:pStyle w:val="TableHeader"/>
              <w:rPr>
                <w:sz w:val="20"/>
                <w:szCs w:val="20"/>
              </w:rPr>
            </w:pPr>
            <w:r w:rsidRPr="00500E74">
              <w:rPr>
                <w:sz w:val="20"/>
                <w:szCs w:val="20"/>
              </w:rPr>
              <w:t>3</w:t>
            </w:r>
          </w:p>
          <w:p w:rsidR="00543482" w:rsidRPr="00500E74" w:rsidRDefault="00543482" w:rsidP="00346D70">
            <w:pPr>
              <w:pStyle w:val="TableHeader"/>
              <w:rPr>
                <w:sz w:val="20"/>
                <w:szCs w:val="20"/>
              </w:rPr>
            </w:pPr>
            <w:r w:rsidRPr="00500E74">
              <w:rPr>
                <w:sz w:val="20"/>
                <w:szCs w:val="20"/>
              </w:rPr>
              <w:t>Effective</w:t>
            </w:r>
          </w:p>
        </w:tc>
        <w:tc>
          <w:tcPr>
            <w:tcW w:w="1000" w:type="pct"/>
            <w:shd w:val="clear" w:color="auto" w:fill="7C7E84"/>
          </w:tcPr>
          <w:p w:rsidR="00543482" w:rsidRPr="00500E74" w:rsidRDefault="00543482" w:rsidP="00346D70">
            <w:pPr>
              <w:pStyle w:val="TableHeader"/>
              <w:rPr>
                <w:sz w:val="20"/>
                <w:szCs w:val="20"/>
              </w:rPr>
            </w:pPr>
            <w:r w:rsidRPr="00500E74">
              <w:rPr>
                <w:sz w:val="20"/>
                <w:szCs w:val="20"/>
              </w:rPr>
              <w:t>4</w:t>
            </w:r>
          </w:p>
          <w:p w:rsidR="00543482" w:rsidRPr="00500E74" w:rsidRDefault="00543482" w:rsidP="00346D70">
            <w:pPr>
              <w:pStyle w:val="TableHeader"/>
              <w:rPr>
                <w:sz w:val="20"/>
                <w:szCs w:val="20"/>
              </w:rPr>
            </w:pPr>
            <w:r w:rsidRPr="00500E74">
              <w:rPr>
                <w:sz w:val="20"/>
                <w:szCs w:val="20"/>
              </w:rPr>
              <w:t>Highly Effective</w:t>
            </w:r>
          </w:p>
        </w:tc>
        <w:tc>
          <w:tcPr>
            <w:tcW w:w="1000" w:type="pct"/>
            <w:tcBorders>
              <w:right w:val="single" w:sz="18" w:space="0" w:color="auto"/>
            </w:tcBorders>
            <w:shd w:val="clear" w:color="auto" w:fill="7C7E84"/>
          </w:tcPr>
          <w:p w:rsidR="00543482" w:rsidRPr="00500E74" w:rsidRDefault="00543482" w:rsidP="00346D70">
            <w:pPr>
              <w:pStyle w:val="TableHeader"/>
              <w:rPr>
                <w:sz w:val="20"/>
                <w:szCs w:val="20"/>
              </w:rPr>
            </w:pPr>
            <w:r w:rsidRPr="00500E74">
              <w:rPr>
                <w:sz w:val="20"/>
                <w:szCs w:val="20"/>
              </w:rPr>
              <w:t>5</w:t>
            </w:r>
          </w:p>
          <w:p w:rsidR="00543482" w:rsidRPr="00500E74" w:rsidRDefault="00543482" w:rsidP="00346D70">
            <w:pPr>
              <w:pStyle w:val="TableHeader"/>
              <w:rPr>
                <w:sz w:val="20"/>
                <w:szCs w:val="20"/>
              </w:rPr>
            </w:pPr>
            <w:r w:rsidRPr="00500E74">
              <w:rPr>
                <w:sz w:val="20"/>
                <w:szCs w:val="20"/>
              </w:rPr>
              <w:t>Superior</w:t>
            </w:r>
          </w:p>
        </w:tc>
      </w:tr>
      <w:tr w:rsidR="00226C89" w:rsidRPr="00D37371" w:rsidTr="004D45AE">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170"/>
        </w:trPr>
        <w:tc>
          <w:tcPr>
            <w:tcW w:w="1000" w:type="pct"/>
            <w:tcBorders>
              <w:left w:val="single" w:sz="18" w:space="0" w:color="auto"/>
              <w:bottom w:val="single" w:sz="18" w:space="0" w:color="auto"/>
            </w:tcBorders>
            <w:shd w:val="clear" w:color="auto" w:fill="auto"/>
          </w:tcPr>
          <w:p w:rsidR="00226C89" w:rsidRPr="005F386D" w:rsidRDefault="00226C89" w:rsidP="00F57CA2">
            <w:pPr>
              <w:spacing w:before="120" w:after="120"/>
              <w:ind w:left="-18"/>
              <w:rPr>
                <w:rFonts w:asciiTheme="minorHAnsi" w:hAnsiTheme="minorHAnsi" w:cstheme="minorHAnsi"/>
                <w:sz w:val="20"/>
                <w:szCs w:val="20"/>
              </w:rPr>
            </w:pPr>
            <w:r w:rsidRPr="005F386D">
              <w:rPr>
                <w:rFonts w:asciiTheme="minorHAnsi" w:hAnsiTheme="minorHAnsi" w:cstheme="minorHAnsi"/>
                <w:sz w:val="20"/>
                <w:szCs w:val="20"/>
              </w:rPr>
              <w:t>Only develops a brief outline of the daily schedule, which shows no alignment with state/common core standards and does not address student diversity and learning style</w:t>
            </w:r>
            <w:r w:rsidR="00866A8A">
              <w:rPr>
                <w:rFonts w:asciiTheme="minorHAnsi" w:hAnsiTheme="minorHAnsi" w:cstheme="minorHAnsi"/>
                <w:sz w:val="20"/>
                <w:szCs w:val="20"/>
              </w:rPr>
              <w:t>s</w:t>
            </w:r>
            <w:r w:rsidRPr="005F386D">
              <w:rPr>
                <w:rFonts w:asciiTheme="minorHAnsi" w:hAnsiTheme="minorHAnsi" w:cstheme="minorHAnsi"/>
                <w:sz w:val="20"/>
                <w:szCs w:val="20"/>
              </w:rPr>
              <w:t xml:space="preserve">. </w:t>
            </w:r>
          </w:p>
          <w:p w:rsidR="00E67680" w:rsidRPr="005F386D" w:rsidRDefault="00E67680" w:rsidP="00D37371">
            <w:pPr>
              <w:spacing w:after="120"/>
              <w:rPr>
                <w:rFonts w:asciiTheme="minorHAnsi" w:hAnsiTheme="minorHAnsi" w:cstheme="minorHAnsi"/>
                <w:sz w:val="20"/>
                <w:szCs w:val="20"/>
              </w:rPr>
            </w:pPr>
          </w:p>
          <w:p w:rsidR="00F57CA2" w:rsidRDefault="00F57CA2" w:rsidP="00F57CA2">
            <w:pPr>
              <w:spacing w:before="120"/>
              <w:rPr>
                <w:rFonts w:asciiTheme="minorHAnsi" w:hAnsiTheme="minorHAnsi" w:cstheme="minorHAnsi"/>
                <w:sz w:val="20"/>
                <w:szCs w:val="20"/>
              </w:rPr>
            </w:pPr>
          </w:p>
          <w:p w:rsidR="00226C89" w:rsidRPr="005F386D" w:rsidRDefault="00226C89" w:rsidP="00F57CA2">
            <w:pPr>
              <w:spacing w:before="120"/>
              <w:rPr>
                <w:rFonts w:asciiTheme="minorHAnsi" w:hAnsiTheme="minorHAnsi" w:cstheme="minorHAnsi"/>
                <w:sz w:val="20"/>
                <w:szCs w:val="20"/>
              </w:rPr>
            </w:pPr>
            <w:r w:rsidRPr="005F386D">
              <w:rPr>
                <w:rFonts w:asciiTheme="minorHAnsi" w:hAnsiTheme="minorHAnsi" w:cstheme="minorHAnsi"/>
                <w:sz w:val="20"/>
                <w:szCs w:val="20"/>
              </w:rPr>
              <w:t>Plans are not completed.</w:t>
            </w:r>
          </w:p>
          <w:p w:rsidR="005735B3" w:rsidRPr="005F386D" w:rsidRDefault="005735B3" w:rsidP="00F57CA2">
            <w:pPr>
              <w:spacing w:before="120"/>
              <w:rPr>
                <w:rFonts w:asciiTheme="minorHAnsi" w:hAnsiTheme="minorHAnsi" w:cstheme="minorHAnsi"/>
                <w:sz w:val="20"/>
                <w:szCs w:val="20"/>
              </w:rPr>
            </w:pPr>
          </w:p>
          <w:p w:rsidR="005735B3" w:rsidRPr="005F386D" w:rsidRDefault="005735B3" w:rsidP="00D37371">
            <w:pPr>
              <w:rPr>
                <w:rFonts w:asciiTheme="minorHAnsi" w:hAnsiTheme="minorHAnsi" w:cstheme="minorHAnsi"/>
                <w:sz w:val="20"/>
                <w:szCs w:val="20"/>
              </w:rPr>
            </w:pPr>
          </w:p>
          <w:p w:rsidR="009336B4" w:rsidRPr="005F386D" w:rsidRDefault="009336B4" w:rsidP="005735B3">
            <w:pPr>
              <w:rPr>
                <w:rFonts w:asciiTheme="minorHAnsi" w:hAnsiTheme="minorHAnsi" w:cstheme="minorHAnsi"/>
                <w:sz w:val="20"/>
                <w:szCs w:val="20"/>
              </w:rPr>
            </w:pPr>
          </w:p>
          <w:p w:rsidR="001E1246" w:rsidRDefault="001E1246" w:rsidP="005735B3">
            <w:pPr>
              <w:spacing w:before="240"/>
              <w:rPr>
                <w:rFonts w:asciiTheme="minorHAnsi" w:hAnsiTheme="minorHAnsi" w:cstheme="minorHAnsi"/>
                <w:sz w:val="20"/>
                <w:szCs w:val="20"/>
              </w:rPr>
            </w:pPr>
          </w:p>
          <w:p w:rsidR="00226C89" w:rsidRPr="005F386D" w:rsidRDefault="00226C89" w:rsidP="005735B3">
            <w:pPr>
              <w:spacing w:before="240"/>
              <w:rPr>
                <w:rFonts w:asciiTheme="minorHAnsi" w:hAnsiTheme="minorHAnsi" w:cstheme="minorHAnsi"/>
                <w:sz w:val="20"/>
                <w:szCs w:val="20"/>
              </w:rPr>
            </w:pPr>
            <w:r w:rsidRPr="005F386D">
              <w:rPr>
                <w:rFonts w:asciiTheme="minorHAnsi" w:hAnsiTheme="minorHAnsi" w:cstheme="minorHAnsi"/>
                <w:sz w:val="20"/>
                <w:szCs w:val="20"/>
              </w:rPr>
              <w:t>Never plans with other members of the grade-level/school planning teams (when it is an expectation of the campus).</w:t>
            </w:r>
          </w:p>
          <w:p w:rsidR="005735B3" w:rsidRPr="005F386D" w:rsidRDefault="005735B3" w:rsidP="00D37371">
            <w:pPr>
              <w:rPr>
                <w:rFonts w:asciiTheme="minorHAnsi" w:hAnsiTheme="minorHAnsi" w:cstheme="minorHAnsi"/>
                <w:sz w:val="20"/>
                <w:szCs w:val="20"/>
              </w:rPr>
            </w:pPr>
          </w:p>
          <w:p w:rsidR="005735B3" w:rsidRPr="005F386D" w:rsidRDefault="005735B3" w:rsidP="00D37371">
            <w:pPr>
              <w:rPr>
                <w:rFonts w:asciiTheme="minorHAnsi" w:hAnsiTheme="minorHAnsi" w:cstheme="minorHAnsi"/>
                <w:sz w:val="20"/>
                <w:szCs w:val="20"/>
              </w:rPr>
            </w:pPr>
          </w:p>
          <w:p w:rsidR="005735B3" w:rsidRPr="005F386D" w:rsidRDefault="005735B3" w:rsidP="00D37371">
            <w:pPr>
              <w:spacing w:after="120"/>
              <w:rPr>
                <w:rFonts w:asciiTheme="minorHAnsi" w:hAnsiTheme="minorHAnsi" w:cstheme="minorHAnsi"/>
                <w:sz w:val="20"/>
                <w:szCs w:val="20"/>
              </w:rPr>
            </w:pPr>
          </w:p>
          <w:p w:rsidR="005735B3" w:rsidRDefault="005735B3" w:rsidP="00D37371">
            <w:pPr>
              <w:spacing w:after="120"/>
              <w:rPr>
                <w:rFonts w:asciiTheme="minorHAnsi" w:hAnsiTheme="minorHAnsi" w:cstheme="minorHAnsi"/>
                <w:sz w:val="20"/>
                <w:szCs w:val="20"/>
              </w:rPr>
            </w:pPr>
          </w:p>
          <w:p w:rsidR="001E1246" w:rsidRDefault="001E1246" w:rsidP="00D37371">
            <w:pPr>
              <w:spacing w:after="120"/>
              <w:rPr>
                <w:rFonts w:asciiTheme="minorHAnsi" w:hAnsiTheme="minorHAnsi" w:cstheme="minorHAnsi"/>
                <w:sz w:val="20"/>
                <w:szCs w:val="20"/>
              </w:rPr>
            </w:pPr>
          </w:p>
          <w:p w:rsidR="001E1246" w:rsidRDefault="001E1246" w:rsidP="00D37371">
            <w:pPr>
              <w:spacing w:after="120"/>
              <w:rPr>
                <w:rFonts w:asciiTheme="minorHAnsi" w:hAnsiTheme="minorHAnsi" w:cstheme="minorHAnsi"/>
                <w:sz w:val="20"/>
                <w:szCs w:val="20"/>
              </w:rPr>
            </w:pPr>
          </w:p>
          <w:p w:rsidR="001E1246" w:rsidRPr="005F386D" w:rsidRDefault="001E1246" w:rsidP="00D37371">
            <w:pPr>
              <w:spacing w:after="120"/>
              <w:rPr>
                <w:rFonts w:asciiTheme="minorHAnsi" w:hAnsiTheme="minorHAnsi" w:cstheme="minorHAnsi"/>
                <w:sz w:val="20"/>
                <w:szCs w:val="20"/>
              </w:rPr>
            </w:pPr>
          </w:p>
          <w:p w:rsidR="005735B3" w:rsidRPr="005F386D" w:rsidRDefault="005735B3" w:rsidP="00D37371">
            <w:pPr>
              <w:rPr>
                <w:rFonts w:asciiTheme="minorHAnsi" w:hAnsiTheme="minorHAnsi" w:cstheme="minorHAnsi"/>
                <w:sz w:val="20"/>
                <w:szCs w:val="20"/>
              </w:rPr>
            </w:pPr>
          </w:p>
          <w:p w:rsidR="005735B3" w:rsidRPr="005F386D" w:rsidRDefault="005735B3" w:rsidP="00D37371">
            <w:pPr>
              <w:spacing w:after="120"/>
              <w:rPr>
                <w:rFonts w:asciiTheme="minorHAnsi" w:hAnsiTheme="minorHAnsi" w:cstheme="minorHAnsi"/>
                <w:sz w:val="20"/>
                <w:szCs w:val="20"/>
              </w:rPr>
            </w:pPr>
          </w:p>
          <w:p w:rsidR="00226C89" w:rsidRPr="005F386D" w:rsidRDefault="00226C89" w:rsidP="00246FD7">
            <w:pPr>
              <w:spacing w:before="240" w:after="120"/>
              <w:rPr>
                <w:rFonts w:asciiTheme="minorHAnsi" w:hAnsiTheme="minorHAnsi" w:cstheme="minorHAnsi"/>
                <w:sz w:val="20"/>
                <w:szCs w:val="20"/>
              </w:rPr>
            </w:pPr>
            <w:r w:rsidRPr="005F386D">
              <w:rPr>
                <w:rFonts w:asciiTheme="minorHAnsi" w:hAnsiTheme="minorHAnsi" w:cstheme="minorHAnsi"/>
                <w:sz w:val="20"/>
                <w:szCs w:val="20"/>
              </w:rPr>
              <w:t>Never provides substitute plans, classroom rosters, seating charts, behavior plans, emergency plans and identification of diverse learning groups.</w:t>
            </w:r>
          </w:p>
          <w:p w:rsidR="00226C89" w:rsidRPr="005F386D" w:rsidRDefault="00226C89" w:rsidP="00D37371">
            <w:pPr>
              <w:spacing w:after="120"/>
              <w:rPr>
                <w:rFonts w:asciiTheme="minorHAnsi" w:hAnsiTheme="minorHAnsi" w:cstheme="minorHAnsi"/>
                <w:sz w:val="20"/>
                <w:szCs w:val="20"/>
              </w:rPr>
            </w:pPr>
          </w:p>
        </w:tc>
        <w:tc>
          <w:tcPr>
            <w:tcW w:w="1000" w:type="pct"/>
            <w:tcBorders>
              <w:bottom w:val="single" w:sz="18" w:space="0" w:color="auto"/>
            </w:tcBorders>
            <w:shd w:val="clear" w:color="auto" w:fill="auto"/>
          </w:tcPr>
          <w:p w:rsidR="00226C89" w:rsidRPr="005F386D" w:rsidRDefault="00226C89" w:rsidP="00F57CA2">
            <w:pPr>
              <w:spacing w:before="120" w:after="120"/>
              <w:rPr>
                <w:rFonts w:asciiTheme="minorHAnsi" w:hAnsiTheme="minorHAnsi" w:cstheme="minorHAnsi"/>
                <w:sz w:val="20"/>
                <w:szCs w:val="20"/>
              </w:rPr>
            </w:pPr>
            <w:r w:rsidRPr="005F386D">
              <w:rPr>
                <w:rFonts w:asciiTheme="minorHAnsi" w:hAnsiTheme="minorHAnsi" w:cstheme="minorHAnsi"/>
                <w:sz w:val="20"/>
                <w:szCs w:val="20"/>
              </w:rPr>
              <w:t>Develops instructional plans that are not in alignment with State / common core standards and does not address student's diversity and learning styles.</w:t>
            </w:r>
          </w:p>
          <w:p w:rsidR="00E67680" w:rsidRPr="005F386D" w:rsidRDefault="00E67680" w:rsidP="00D37371">
            <w:pPr>
              <w:spacing w:after="120"/>
              <w:rPr>
                <w:rFonts w:asciiTheme="minorHAnsi" w:hAnsiTheme="minorHAnsi" w:cstheme="minorHAnsi"/>
                <w:sz w:val="20"/>
                <w:szCs w:val="20"/>
              </w:rPr>
            </w:pPr>
          </w:p>
          <w:p w:rsidR="00E67680" w:rsidRPr="005F386D" w:rsidRDefault="00E67680" w:rsidP="00D37371">
            <w:pPr>
              <w:rPr>
                <w:rFonts w:asciiTheme="minorHAnsi" w:hAnsiTheme="minorHAnsi" w:cstheme="minorHAnsi"/>
                <w:sz w:val="20"/>
                <w:szCs w:val="20"/>
              </w:rPr>
            </w:pPr>
          </w:p>
          <w:p w:rsidR="00F57CA2" w:rsidRDefault="00F57CA2" w:rsidP="00F57CA2">
            <w:pPr>
              <w:spacing w:before="120" w:after="120"/>
              <w:rPr>
                <w:rFonts w:asciiTheme="minorHAnsi" w:hAnsiTheme="minorHAnsi" w:cstheme="minorHAnsi"/>
                <w:sz w:val="20"/>
                <w:szCs w:val="20"/>
              </w:rPr>
            </w:pPr>
          </w:p>
          <w:p w:rsidR="00226C89" w:rsidRPr="005F386D" w:rsidRDefault="00226C89" w:rsidP="00FC07E5">
            <w:pPr>
              <w:spacing w:before="240"/>
              <w:rPr>
                <w:rFonts w:asciiTheme="minorHAnsi" w:hAnsiTheme="minorHAnsi" w:cstheme="minorHAnsi"/>
                <w:sz w:val="20"/>
                <w:szCs w:val="20"/>
              </w:rPr>
            </w:pPr>
            <w:r w:rsidRPr="005F386D">
              <w:rPr>
                <w:rFonts w:asciiTheme="minorHAnsi" w:hAnsiTheme="minorHAnsi" w:cstheme="minorHAnsi"/>
                <w:sz w:val="20"/>
                <w:szCs w:val="20"/>
              </w:rPr>
              <w:t>Plans are rarely completed.</w:t>
            </w:r>
          </w:p>
          <w:p w:rsidR="005735B3" w:rsidRPr="005F386D" w:rsidRDefault="005735B3" w:rsidP="00FC07E5">
            <w:pPr>
              <w:spacing w:before="240" w:after="120"/>
              <w:rPr>
                <w:rFonts w:asciiTheme="minorHAnsi" w:hAnsiTheme="minorHAnsi" w:cstheme="minorHAnsi"/>
                <w:sz w:val="20"/>
                <w:szCs w:val="20"/>
              </w:rPr>
            </w:pPr>
          </w:p>
          <w:p w:rsidR="005735B3" w:rsidRPr="005F386D" w:rsidRDefault="005735B3" w:rsidP="00D37371">
            <w:pPr>
              <w:rPr>
                <w:rFonts w:asciiTheme="minorHAnsi" w:hAnsiTheme="minorHAnsi" w:cstheme="minorHAnsi"/>
                <w:sz w:val="20"/>
                <w:szCs w:val="20"/>
              </w:rPr>
            </w:pPr>
          </w:p>
          <w:p w:rsidR="005735B3" w:rsidRPr="005F386D" w:rsidRDefault="005735B3" w:rsidP="005735B3">
            <w:pPr>
              <w:rPr>
                <w:rFonts w:asciiTheme="minorHAnsi" w:hAnsiTheme="minorHAnsi" w:cstheme="minorHAnsi"/>
                <w:sz w:val="20"/>
                <w:szCs w:val="20"/>
              </w:rPr>
            </w:pPr>
          </w:p>
          <w:p w:rsidR="001E1246" w:rsidRDefault="001E1246" w:rsidP="00FC07E5">
            <w:pPr>
              <w:spacing w:after="120"/>
              <w:rPr>
                <w:rFonts w:asciiTheme="minorHAnsi" w:hAnsiTheme="minorHAnsi" w:cstheme="minorHAnsi"/>
                <w:sz w:val="20"/>
                <w:szCs w:val="20"/>
              </w:rPr>
            </w:pPr>
          </w:p>
          <w:p w:rsidR="00226C89" w:rsidRPr="005F386D" w:rsidRDefault="00226C89" w:rsidP="001E1246">
            <w:pPr>
              <w:spacing w:before="240" w:after="120"/>
              <w:rPr>
                <w:rFonts w:asciiTheme="minorHAnsi" w:hAnsiTheme="minorHAnsi" w:cstheme="minorHAnsi"/>
                <w:sz w:val="20"/>
                <w:szCs w:val="20"/>
              </w:rPr>
            </w:pPr>
            <w:r w:rsidRPr="005F386D">
              <w:rPr>
                <w:rFonts w:asciiTheme="minorHAnsi" w:hAnsiTheme="minorHAnsi" w:cstheme="minorHAnsi"/>
                <w:sz w:val="20"/>
                <w:szCs w:val="20"/>
              </w:rPr>
              <w:t>Rarely plans with other members of the grade-level/school planning teams (when it is an expectation of the campus).</w:t>
            </w:r>
          </w:p>
          <w:p w:rsidR="005735B3" w:rsidRPr="005F386D" w:rsidRDefault="005735B3" w:rsidP="00D37371">
            <w:pPr>
              <w:spacing w:after="120"/>
              <w:rPr>
                <w:rFonts w:asciiTheme="minorHAnsi" w:hAnsiTheme="minorHAnsi" w:cstheme="minorHAnsi"/>
                <w:sz w:val="20"/>
                <w:szCs w:val="20"/>
              </w:rPr>
            </w:pPr>
          </w:p>
          <w:p w:rsidR="005735B3" w:rsidRPr="005F386D" w:rsidRDefault="005735B3" w:rsidP="00D37371">
            <w:pPr>
              <w:spacing w:after="120"/>
              <w:rPr>
                <w:rFonts w:asciiTheme="minorHAnsi" w:hAnsiTheme="minorHAnsi" w:cstheme="minorHAnsi"/>
                <w:sz w:val="20"/>
                <w:szCs w:val="20"/>
              </w:rPr>
            </w:pPr>
          </w:p>
          <w:p w:rsidR="005735B3" w:rsidRPr="005F386D" w:rsidRDefault="005735B3" w:rsidP="00D37371">
            <w:pPr>
              <w:rPr>
                <w:rFonts w:asciiTheme="minorHAnsi" w:hAnsiTheme="minorHAnsi" w:cstheme="minorHAnsi"/>
                <w:sz w:val="20"/>
                <w:szCs w:val="20"/>
              </w:rPr>
            </w:pPr>
          </w:p>
          <w:p w:rsidR="005735B3" w:rsidRPr="005F386D" w:rsidRDefault="005735B3" w:rsidP="00D37371">
            <w:pPr>
              <w:rPr>
                <w:rFonts w:asciiTheme="minorHAnsi" w:hAnsiTheme="minorHAnsi" w:cstheme="minorHAnsi"/>
                <w:sz w:val="20"/>
                <w:szCs w:val="20"/>
              </w:rPr>
            </w:pPr>
          </w:p>
          <w:p w:rsidR="005735B3" w:rsidRPr="005F386D" w:rsidRDefault="005735B3" w:rsidP="00D37371">
            <w:pPr>
              <w:spacing w:after="120"/>
              <w:rPr>
                <w:rFonts w:asciiTheme="minorHAnsi" w:hAnsiTheme="minorHAnsi" w:cstheme="minorHAnsi"/>
                <w:sz w:val="20"/>
                <w:szCs w:val="20"/>
              </w:rPr>
            </w:pPr>
          </w:p>
          <w:p w:rsidR="005735B3" w:rsidRDefault="005735B3" w:rsidP="001E1246">
            <w:pPr>
              <w:ind w:firstLine="720"/>
              <w:rPr>
                <w:rFonts w:asciiTheme="minorHAnsi" w:hAnsiTheme="minorHAnsi" w:cstheme="minorHAnsi"/>
                <w:sz w:val="20"/>
                <w:szCs w:val="20"/>
              </w:rPr>
            </w:pPr>
          </w:p>
          <w:p w:rsidR="001E1246" w:rsidRDefault="001E1246" w:rsidP="001E1246">
            <w:pPr>
              <w:ind w:firstLine="720"/>
              <w:rPr>
                <w:rFonts w:asciiTheme="minorHAnsi" w:hAnsiTheme="minorHAnsi" w:cstheme="minorHAnsi"/>
                <w:sz w:val="20"/>
                <w:szCs w:val="20"/>
              </w:rPr>
            </w:pPr>
          </w:p>
          <w:p w:rsidR="001E1246" w:rsidRDefault="001E1246" w:rsidP="001E1246">
            <w:pPr>
              <w:ind w:firstLine="720"/>
              <w:rPr>
                <w:rFonts w:asciiTheme="minorHAnsi" w:hAnsiTheme="minorHAnsi" w:cstheme="minorHAnsi"/>
                <w:sz w:val="20"/>
                <w:szCs w:val="20"/>
              </w:rPr>
            </w:pPr>
          </w:p>
          <w:p w:rsidR="001E1246" w:rsidRDefault="001E1246" w:rsidP="001E1246">
            <w:pPr>
              <w:ind w:firstLine="720"/>
              <w:rPr>
                <w:rFonts w:asciiTheme="minorHAnsi" w:hAnsiTheme="minorHAnsi" w:cstheme="minorHAnsi"/>
                <w:sz w:val="20"/>
                <w:szCs w:val="20"/>
              </w:rPr>
            </w:pPr>
          </w:p>
          <w:p w:rsidR="001E1246" w:rsidRPr="005F386D" w:rsidRDefault="001E1246" w:rsidP="001E1246">
            <w:pPr>
              <w:ind w:firstLine="720"/>
              <w:rPr>
                <w:rFonts w:asciiTheme="minorHAnsi" w:hAnsiTheme="minorHAnsi" w:cstheme="minorHAnsi"/>
                <w:sz w:val="20"/>
                <w:szCs w:val="20"/>
              </w:rPr>
            </w:pPr>
          </w:p>
          <w:p w:rsidR="00226C89" w:rsidRPr="005F386D" w:rsidRDefault="00226C89" w:rsidP="00246FD7">
            <w:pPr>
              <w:spacing w:before="120"/>
              <w:rPr>
                <w:rFonts w:asciiTheme="minorHAnsi" w:hAnsiTheme="minorHAnsi" w:cstheme="minorHAnsi"/>
                <w:sz w:val="20"/>
                <w:szCs w:val="20"/>
              </w:rPr>
            </w:pPr>
            <w:r w:rsidRPr="005F386D">
              <w:rPr>
                <w:rFonts w:asciiTheme="minorHAnsi" w:hAnsiTheme="minorHAnsi" w:cstheme="minorHAnsi"/>
                <w:sz w:val="20"/>
                <w:szCs w:val="20"/>
              </w:rPr>
              <w:t>Rarely provides substitute plans, classroom rosters, seating charts, behavior plans, emergency plans and identification of diverse learning groups.</w:t>
            </w:r>
          </w:p>
          <w:p w:rsidR="00226C89" w:rsidRPr="005F386D" w:rsidRDefault="00226C89" w:rsidP="00D37371">
            <w:pPr>
              <w:spacing w:after="120"/>
              <w:rPr>
                <w:rFonts w:asciiTheme="minorHAnsi" w:hAnsiTheme="minorHAnsi" w:cstheme="minorHAnsi"/>
                <w:sz w:val="20"/>
                <w:szCs w:val="20"/>
              </w:rPr>
            </w:pPr>
          </w:p>
        </w:tc>
        <w:tc>
          <w:tcPr>
            <w:tcW w:w="1000" w:type="pct"/>
            <w:tcBorders>
              <w:bottom w:val="single" w:sz="18" w:space="0" w:color="auto"/>
            </w:tcBorders>
            <w:shd w:val="clear" w:color="auto" w:fill="auto"/>
          </w:tcPr>
          <w:p w:rsidR="00226C89" w:rsidRPr="005F386D" w:rsidRDefault="00226C89" w:rsidP="00F57CA2">
            <w:pPr>
              <w:autoSpaceDE w:val="0"/>
              <w:autoSpaceDN w:val="0"/>
              <w:adjustRightInd w:val="0"/>
              <w:spacing w:before="120" w:after="120"/>
              <w:rPr>
                <w:rFonts w:asciiTheme="minorHAnsi" w:hAnsiTheme="minorHAnsi" w:cstheme="minorHAnsi"/>
                <w:sz w:val="20"/>
                <w:szCs w:val="20"/>
              </w:rPr>
            </w:pPr>
            <w:r w:rsidRPr="005F386D">
              <w:rPr>
                <w:rFonts w:asciiTheme="minorHAnsi" w:hAnsiTheme="minorHAnsi" w:cstheme="minorHAnsi"/>
                <w:sz w:val="20"/>
                <w:szCs w:val="20"/>
              </w:rPr>
              <w:t>Develops instructional plans that are in alignment with State / common core standards including an amount of strategies that address student diversity and learning styles.</w:t>
            </w:r>
          </w:p>
          <w:p w:rsidR="00E67680" w:rsidRPr="005F386D" w:rsidRDefault="00E67680" w:rsidP="00D37371">
            <w:pPr>
              <w:spacing w:after="120"/>
              <w:rPr>
                <w:rFonts w:asciiTheme="minorHAnsi" w:hAnsiTheme="minorHAnsi" w:cstheme="minorHAnsi"/>
                <w:sz w:val="20"/>
                <w:szCs w:val="20"/>
              </w:rPr>
            </w:pPr>
          </w:p>
          <w:p w:rsidR="00E67680" w:rsidRPr="005F386D" w:rsidRDefault="00E67680" w:rsidP="00D37371">
            <w:pPr>
              <w:rPr>
                <w:rFonts w:asciiTheme="minorHAnsi" w:hAnsiTheme="minorHAnsi" w:cstheme="minorHAnsi"/>
                <w:sz w:val="20"/>
                <w:szCs w:val="20"/>
              </w:rPr>
            </w:pPr>
          </w:p>
          <w:p w:rsidR="005735B3" w:rsidRPr="005F386D" w:rsidRDefault="005735B3" w:rsidP="00D37371">
            <w:pPr>
              <w:rPr>
                <w:rFonts w:asciiTheme="minorHAnsi" w:hAnsiTheme="minorHAnsi" w:cstheme="minorHAnsi"/>
                <w:sz w:val="20"/>
                <w:szCs w:val="20"/>
              </w:rPr>
            </w:pPr>
          </w:p>
          <w:p w:rsidR="00226C89" w:rsidRPr="005F386D" w:rsidRDefault="00226C89" w:rsidP="00F57CA2">
            <w:pPr>
              <w:spacing w:before="120"/>
              <w:rPr>
                <w:rFonts w:asciiTheme="minorHAnsi" w:hAnsiTheme="minorHAnsi" w:cstheme="minorHAnsi"/>
                <w:sz w:val="20"/>
                <w:szCs w:val="20"/>
              </w:rPr>
            </w:pPr>
            <w:r w:rsidRPr="005F386D">
              <w:rPr>
                <w:rFonts w:asciiTheme="minorHAnsi" w:hAnsiTheme="minorHAnsi" w:cstheme="minorHAnsi"/>
                <w:sz w:val="20"/>
                <w:szCs w:val="20"/>
              </w:rPr>
              <w:t>Plans are developed consistently and on time based upon an analysis of data.</w:t>
            </w:r>
          </w:p>
          <w:p w:rsidR="005735B3" w:rsidRPr="005F386D" w:rsidRDefault="005735B3" w:rsidP="00D37371">
            <w:pPr>
              <w:rPr>
                <w:rFonts w:asciiTheme="minorHAnsi" w:hAnsiTheme="minorHAnsi" w:cstheme="minorHAnsi"/>
                <w:sz w:val="20"/>
                <w:szCs w:val="20"/>
              </w:rPr>
            </w:pPr>
          </w:p>
          <w:p w:rsidR="005735B3" w:rsidRDefault="005735B3" w:rsidP="00D37371">
            <w:pPr>
              <w:spacing w:after="120"/>
              <w:rPr>
                <w:rFonts w:asciiTheme="minorHAnsi" w:hAnsiTheme="minorHAnsi" w:cstheme="minorHAnsi"/>
                <w:sz w:val="20"/>
                <w:szCs w:val="20"/>
              </w:rPr>
            </w:pPr>
          </w:p>
          <w:p w:rsidR="001E1246" w:rsidRDefault="001E1246" w:rsidP="00D37371">
            <w:pPr>
              <w:spacing w:after="120"/>
              <w:rPr>
                <w:rFonts w:asciiTheme="minorHAnsi" w:hAnsiTheme="minorHAnsi" w:cstheme="minorHAnsi"/>
                <w:sz w:val="20"/>
                <w:szCs w:val="20"/>
              </w:rPr>
            </w:pPr>
          </w:p>
          <w:p w:rsidR="00226C89" w:rsidRPr="005F386D" w:rsidRDefault="00226C89" w:rsidP="001E1246">
            <w:pPr>
              <w:spacing w:before="240" w:after="120"/>
              <w:rPr>
                <w:rFonts w:asciiTheme="minorHAnsi" w:hAnsiTheme="minorHAnsi" w:cstheme="minorHAnsi"/>
                <w:sz w:val="20"/>
                <w:szCs w:val="20"/>
              </w:rPr>
            </w:pPr>
            <w:r w:rsidRPr="005F386D">
              <w:rPr>
                <w:rFonts w:asciiTheme="minorHAnsi" w:hAnsiTheme="minorHAnsi" w:cstheme="minorHAnsi"/>
                <w:sz w:val="20"/>
                <w:szCs w:val="20"/>
              </w:rPr>
              <w:t>Plans with other members of the grade-level / school planning teams (when it is an expectation of the campus).</w:t>
            </w:r>
          </w:p>
          <w:p w:rsidR="005735B3" w:rsidRPr="005F386D" w:rsidRDefault="005735B3" w:rsidP="00D37371">
            <w:pPr>
              <w:rPr>
                <w:rFonts w:asciiTheme="minorHAnsi" w:hAnsiTheme="minorHAnsi" w:cstheme="minorHAnsi"/>
                <w:sz w:val="20"/>
                <w:szCs w:val="20"/>
              </w:rPr>
            </w:pPr>
          </w:p>
          <w:p w:rsidR="005735B3" w:rsidRPr="005F386D" w:rsidRDefault="005735B3" w:rsidP="00D37371">
            <w:pPr>
              <w:rPr>
                <w:rFonts w:asciiTheme="minorHAnsi" w:hAnsiTheme="minorHAnsi" w:cstheme="minorHAnsi"/>
                <w:sz w:val="20"/>
                <w:szCs w:val="20"/>
              </w:rPr>
            </w:pPr>
          </w:p>
          <w:p w:rsidR="005735B3" w:rsidRPr="005F386D" w:rsidRDefault="005735B3" w:rsidP="00D37371">
            <w:pPr>
              <w:rPr>
                <w:rFonts w:asciiTheme="minorHAnsi" w:hAnsiTheme="minorHAnsi" w:cstheme="minorHAnsi"/>
                <w:sz w:val="20"/>
                <w:szCs w:val="20"/>
              </w:rPr>
            </w:pPr>
          </w:p>
          <w:p w:rsidR="005735B3" w:rsidRPr="005F386D" w:rsidRDefault="005735B3" w:rsidP="00D37371">
            <w:pPr>
              <w:spacing w:after="120"/>
              <w:rPr>
                <w:rFonts w:asciiTheme="minorHAnsi" w:hAnsiTheme="minorHAnsi" w:cstheme="minorHAnsi"/>
                <w:sz w:val="20"/>
                <w:szCs w:val="20"/>
              </w:rPr>
            </w:pPr>
          </w:p>
          <w:p w:rsidR="005735B3" w:rsidRPr="005F386D" w:rsidRDefault="005735B3" w:rsidP="005735B3">
            <w:pPr>
              <w:rPr>
                <w:rFonts w:asciiTheme="minorHAnsi" w:hAnsiTheme="minorHAnsi" w:cstheme="minorHAnsi"/>
                <w:sz w:val="20"/>
                <w:szCs w:val="20"/>
              </w:rPr>
            </w:pPr>
          </w:p>
          <w:p w:rsidR="005735B3" w:rsidRPr="005F386D" w:rsidRDefault="005735B3" w:rsidP="005735B3">
            <w:pPr>
              <w:rPr>
                <w:rFonts w:asciiTheme="minorHAnsi" w:hAnsiTheme="minorHAnsi" w:cstheme="minorHAnsi"/>
                <w:sz w:val="20"/>
                <w:szCs w:val="20"/>
              </w:rPr>
            </w:pPr>
          </w:p>
          <w:p w:rsidR="001E1246" w:rsidRDefault="001E1246" w:rsidP="00890A99">
            <w:pPr>
              <w:spacing w:before="240"/>
              <w:rPr>
                <w:rFonts w:asciiTheme="minorHAnsi" w:hAnsiTheme="minorHAnsi" w:cstheme="minorHAnsi"/>
                <w:sz w:val="20"/>
                <w:szCs w:val="20"/>
              </w:rPr>
            </w:pPr>
          </w:p>
          <w:p w:rsidR="001E1246" w:rsidRDefault="001E1246" w:rsidP="00890A99">
            <w:pPr>
              <w:spacing w:before="240"/>
              <w:rPr>
                <w:rFonts w:asciiTheme="minorHAnsi" w:hAnsiTheme="minorHAnsi" w:cstheme="minorHAnsi"/>
                <w:sz w:val="20"/>
                <w:szCs w:val="20"/>
              </w:rPr>
            </w:pPr>
          </w:p>
          <w:p w:rsidR="00226C89" w:rsidRPr="005F386D" w:rsidRDefault="00226C89" w:rsidP="00246FD7">
            <w:pPr>
              <w:spacing w:before="360"/>
              <w:rPr>
                <w:rFonts w:asciiTheme="minorHAnsi" w:hAnsiTheme="minorHAnsi" w:cstheme="minorHAnsi"/>
                <w:sz w:val="20"/>
                <w:szCs w:val="20"/>
              </w:rPr>
            </w:pPr>
            <w:r w:rsidRPr="005F386D">
              <w:rPr>
                <w:rFonts w:asciiTheme="minorHAnsi" w:hAnsiTheme="minorHAnsi" w:cstheme="minorHAnsi"/>
                <w:sz w:val="20"/>
                <w:szCs w:val="20"/>
              </w:rPr>
              <w:t>Provides substitute plans, classroom rosters, seating charts, behavior plans, emergency plans and identification of diverse learning groups.</w:t>
            </w:r>
          </w:p>
          <w:p w:rsidR="00226C89" w:rsidRPr="005F386D" w:rsidRDefault="00226C89" w:rsidP="00D37371">
            <w:pPr>
              <w:spacing w:after="120"/>
              <w:rPr>
                <w:rFonts w:asciiTheme="minorHAnsi" w:hAnsiTheme="minorHAnsi" w:cstheme="minorHAnsi"/>
                <w:sz w:val="20"/>
                <w:szCs w:val="20"/>
              </w:rPr>
            </w:pPr>
          </w:p>
        </w:tc>
        <w:tc>
          <w:tcPr>
            <w:tcW w:w="1000" w:type="pct"/>
            <w:tcBorders>
              <w:bottom w:val="single" w:sz="18" w:space="0" w:color="auto"/>
            </w:tcBorders>
            <w:shd w:val="clear" w:color="auto" w:fill="auto"/>
          </w:tcPr>
          <w:p w:rsidR="00226C89" w:rsidRPr="005F386D" w:rsidRDefault="00226C89" w:rsidP="00F57CA2">
            <w:pPr>
              <w:spacing w:before="120" w:after="120"/>
              <w:rPr>
                <w:rFonts w:asciiTheme="minorHAnsi" w:hAnsiTheme="minorHAnsi" w:cstheme="minorHAnsi"/>
                <w:sz w:val="20"/>
                <w:szCs w:val="20"/>
              </w:rPr>
            </w:pPr>
            <w:r w:rsidRPr="005F386D">
              <w:rPr>
                <w:rFonts w:asciiTheme="minorHAnsi" w:hAnsiTheme="minorHAnsi" w:cstheme="minorHAnsi"/>
                <w:sz w:val="20"/>
                <w:szCs w:val="20"/>
              </w:rPr>
              <w:t>Develops instructional plans that are in alignment with State / common core standards and addresses student diversity and learning styles through differentiated instruction.</w:t>
            </w:r>
          </w:p>
          <w:p w:rsidR="00E67680" w:rsidRPr="005F386D" w:rsidRDefault="00E67680" w:rsidP="00D37371">
            <w:pPr>
              <w:spacing w:after="120"/>
              <w:rPr>
                <w:rFonts w:asciiTheme="minorHAnsi" w:hAnsiTheme="minorHAnsi" w:cstheme="minorHAnsi"/>
                <w:sz w:val="20"/>
                <w:szCs w:val="20"/>
              </w:rPr>
            </w:pPr>
          </w:p>
          <w:p w:rsidR="00E67680" w:rsidRPr="005F386D" w:rsidRDefault="00E67680" w:rsidP="00D37371">
            <w:pPr>
              <w:spacing w:after="120"/>
              <w:rPr>
                <w:rFonts w:asciiTheme="minorHAnsi" w:hAnsiTheme="minorHAnsi" w:cstheme="minorHAnsi"/>
                <w:sz w:val="20"/>
                <w:szCs w:val="20"/>
              </w:rPr>
            </w:pPr>
          </w:p>
          <w:p w:rsidR="00226C89" w:rsidRPr="005F386D" w:rsidRDefault="00226C89" w:rsidP="00F57CA2">
            <w:pPr>
              <w:spacing w:before="120" w:after="120"/>
              <w:rPr>
                <w:rFonts w:asciiTheme="minorHAnsi" w:hAnsiTheme="minorHAnsi" w:cstheme="minorHAnsi"/>
                <w:sz w:val="20"/>
                <w:szCs w:val="20"/>
              </w:rPr>
            </w:pPr>
            <w:r w:rsidRPr="005F386D">
              <w:rPr>
                <w:rFonts w:asciiTheme="minorHAnsi" w:hAnsiTheme="minorHAnsi" w:cstheme="minorHAnsi"/>
                <w:sz w:val="20"/>
                <w:szCs w:val="20"/>
              </w:rPr>
              <w:t>Plans are dev</w:t>
            </w:r>
            <w:r w:rsidR="00866A8A">
              <w:rPr>
                <w:rFonts w:asciiTheme="minorHAnsi" w:hAnsiTheme="minorHAnsi" w:cstheme="minorHAnsi"/>
                <w:sz w:val="20"/>
                <w:szCs w:val="20"/>
              </w:rPr>
              <w:t xml:space="preserve">eloped consistently and on time, </w:t>
            </w:r>
            <w:r w:rsidRPr="005F386D">
              <w:rPr>
                <w:rFonts w:asciiTheme="minorHAnsi" w:hAnsiTheme="minorHAnsi" w:cstheme="minorHAnsi"/>
                <w:sz w:val="20"/>
                <w:szCs w:val="20"/>
              </w:rPr>
              <w:t>or in advance</w:t>
            </w:r>
            <w:r w:rsidR="00866A8A">
              <w:rPr>
                <w:rFonts w:asciiTheme="minorHAnsi" w:hAnsiTheme="minorHAnsi" w:cstheme="minorHAnsi"/>
                <w:sz w:val="20"/>
                <w:szCs w:val="20"/>
              </w:rPr>
              <w:t xml:space="preserve">, </w:t>
            </w:r>
            <w:r w:rsidR="00866A8A" w:rsidRPr="00866A8A">
              <w:rPr>
                <w:rFonts w:asciiTheme="minorHAnsi" w:hAnsiTheme="minorHAnsi" w:cstheme="minorHAnsi"/>
                <w:sz w:val="20"/>
                <w:szCs w:val="20"/>
              </w:rPr>
              <w:t>based upon an analysis of data.</w:t>
            </w:r>
          </w:p>
          <w:p w:rsidR="005735B3" w:rsidRDefault="005735B3" w:rsidP="00D37371">
            <w:pPr>
              <w:spacing w:after="120"/>
              <w:rPr>
                <w:rFonts w:asciiTheme="minorHAnsi" w:hAnsiTheme="minorHAnsi" w:cstheme="minorHAnsi"/>
                <w:sz w:val="20"/>
                <w:szCs w:val="20"/>
              </w:rPr>
            </w:pPr>
          </w:p>
          <w:p w:rsidR="001E1246" w:rsidRPr="005F386D" w:rsidRDefault="001E1246" w:rsidP="00D37371">
            <w:pPr>
              <w:spacing w:after="120"/>
              <w:rPr>
                <w:rFonts w:asciiTheme="minorHAnsi" w:hAnsiTheme="minorHAnsi" w:cstheme="minorHAnsi"/>
                <w:sz w:val="20"/>
                <w:szCs w:val="20"/>
              </w:rPr>
            </w:pPr>
          </w:p>
          <w:p w:rsidR="00226C89" w:rsidRPr="005F386D" w:rsidRDefault="00226C89" w:rsidP="00D37371">
            <w:pPr>
              <w:spacing w:after="120"/>
              <w:rPr>
                <w:rFonts w:asciiTheme="minorHAnsi" w:hAnsiTheme="minorHAnsi" w:cstheme="minorHAnsi"/>
                <w:sz w:val="20"/>
                <w:szCs w:val="20"/>
              </w:rPr>
            </w:pPr>
            <w:r w:rsidRPr="005F386D">
              <w:rPr>
                <w:rFonts w:asciiTheme="minorHAnsi" w:hAnsiTheme="minorHAnsi" w:cstheme="minorHAnsi"/>
                <w:sz w:val="20"/>
                <w:szCs w:val="20"/>
              </w:rPr>
              <w:t xml:space="preserve">Plans with other members of the grade-level/school planning teams (when it is an expectation of the campus). </w:t>
            </w:r>
          </w:p>
          <w:p w:rsidR="005735B3" w:rsidRPr="005F386D" w:rsidRDefault="00226C89" w:rsidP="00F57CA2">
            <w:pPr>
              <w:spacing w:after="120"/>
              <w:rPr>
                <w:rFonts w:asciiTheme="minorHAnsi" w:hAnsiTheme="minorHAnsi" w:cstheme="minorHAnsi"/>
                <w:sz w:val="20"/>
                <w:szCs w:val="20"/>
              </w:rPr>
            </w:pPr>
            <w:r w:rsidRPr="005F386D">
              <w:rPr>
                <w:rFonts w:asciiTheme="minorHAnsi" w:hAnsiTheme="minorHAnsi" w:cstheme="minorHAnsi"/>
                <w:sz w:val="20"/>
                <w:szCs w:val="20"/>
              </w:rPr>
              <w:t>Revises plans according to student data analysis and shares same with fellow staff members to the benefit of the grade level, curricular area or building.</w:t>
            </w:r>
          </w:p>
          <w:p w:rsidR="00226C89" w:rsidRPr="005F386D" w:rsidRDefault="001E1246" w:rsidP="00246FD7">
            <w:pPr>
              <w:spacing w:before="1200" w:after="240"/>
              <w:rPr>
                <w:rFonts w:asciiTheme="minorHAnsi" w:hAnsiTheme="minorHAnsi" w:cstheme="minorHAnsi"/>
                <w:sz w:val="20"/>
                <w:szCs w:val="20"/>
              </w:rPr>
            </w:pPr>
            <w:r>
              <w:rPr>
                <w:rFonts w:asciiTheme="minorHAnsi" w:hAnsiTheme="minorHAnsi" w:cstheme="minorHAnsi"/>
                <w:sz w:val="20"/>
                <w:szCs w:val="20"/>
              </w:rPr>
              <w:t>P</w:t>
            </w:r>
            <w:r w:rsidR="00226C89" w:rsidRPr="005F386D">
              <w:rPr>
                <w:rFonts w:asciiTheme="minorHAnsi" w:hAnsiTheme="minorHAnsi" w:cstheme="minorHAnsi"/>
                <w:sz w:val="20"/>
                <w:szCs w:val="20"/>
              </w:rPr>
              <w:t>rovides in sequenced and organized fashion substitute plans, classroom rosters, seating charts, behavior plans, emergency plans and identification of diverse learning groups.</w:t>
            </w:r>
          </w:p>
        </w:tc>
        <w:tc>
          <w:tcPr>
            <w:tcW w:w="1000" w:type="pct"/>
            <w:tcBorders>
              <w:bottom w:val="single" w:sz="18" w:space="0" w:color="auto"/>
              <w:right w:val="single" w:sz="18" w:space="0" w:color="auto"/>
            </w:tcBorders>
            <w:shd w:val="clear" w:color="auto" w:fill="auto"/>
          </w:tcPr>
          <w:p w:rsidR="00226C89" w:rsidRPr="005F386D" w:rsidRDefault="00226C89" w:rsidP="00F57CA2">
            <w:pPr>
              <w:autoSpaceDE w:val="0"/>
              <w:autoSpaceDN w:val="0"/>
              <w:adjustRightInd w:val="0"/>
              <w:spacing w:before="120" w:after="100"/>
              <w:rPr>
                <w:rFonts w:asciiTheme="minorHAnsi" w:hAnsiTheme="minorHAnsi" w:cstheme="minorHAnsi"/>
                <w:sz w:val="20"/>
                <w:szCs w:val="20"/>
              </w:rPr>
            </w:pPr>
            <w:proofErr w:type="gramStart"/>
            <w:r w:rsidRPr="005F386D">
              <w:rPr>
                <w:rFonts w:asciiTheme="minorHAnsi" w:hAnsiTheme="minorHAnsi" w:cstheme="minorHAnsi"/>
                <w:sz w:val="20"/>
                <w:szCs w:val="20"/>
              </w:rPr>
              <w:t>Has</w:t>
            </w:r>
            <w:proofErr w:type="gramEnd"/>
            <w:r w:rsidRPr="005F386D">
              <w:rPr>
                <w:rFonts w:asciiTheme="minorHAnsi" w:hAnsiTheme="minorHAnsi" w:cstheme="minorHAnsi"/>
                <w:sz w:val="20"/>
                <w:szCs w:val="20"/>
              </w:rPr>
              <w:t xml:space="preserve"> long and short-term instructional plans that are aligned with State / common core (CCSS) / district PASS standards and address student diversity and learning styles through differentiated instruction and other research-based learning strategies.</w:t>
            </w:r>
          </w:p>
          <w:p w:rsidR="00226C89" w:rsidRDefault="00226C89" w:rsidP="001E1246">
            <w:pPr>
              <w:spacing w:before="120"/>
              <w:rPr>
                <w:rFonts w:asciiTheme="minorHAnsi" w:hAnsiTheme="minorHAnsi" w:cstheme="minorHAnsi"/>
                <w:sz w:val="20"/>
                <w:szCs w:val="20"/>
              </w:rPr>
            </w:pPr>
            <w:r w:rsidRPr="005F386D">
              <w:rPr>
                <w:rFonts w:asciiTheme="minorHAnsi" w:hAnsiTheme="minorHAnsi" w:cstheme="minorHAnsi"/>
                <w:sz w:val="20"/>
                <w:szCs w:val="20"/>
              </w:rPr>
              <w:t>Plans are developed consistently and on time</w:t>
            </w:r>
            <w:r w:rsidR="00866A8A">
              <w:rPr>
                <w:rFonts w:asciiTheme="minorHAnsi" w:hAnsiTheme="minorHAnsi" w:cstheme="minorHAnsi"/>
                <w:sz w:val="20"/>
                <w:szCs w:val="20"/>
              </w:rPr>
              <w:t>,</w:t>
            </w:r>
            <w:r w:rsidRPr="005F386D">
              <w:rPr>
                <w:rFonts w:asciiTheme="minorHAnsi" w:hAnsiTheme="minorHAnsi" w:cstheme="minorHAnsi"/>
                <w:sz w:val="20"/>
                <w:szCs w:val="20"/>
              </w:rPr>
              <w:t xml:space="preserve"> or in advance</w:t>
            </w:r>
            <w:r w:rsidR="00866A8A">
              <w:rPr>
                <w:rFonts w:asciiTheme="minorHAnsi" w:hAnsiTheme="minorHAnsi" w:cstheme="minorHAnsi"/>
                <w:sz w:val="20"/>
                <w:szCs w:val="20"/>
              </w:rPr>
              <w:t>, based upon an analysis of data,</w:t>
            </w:r>
            <w:r w:rsidRPr="005F386D">
              <w:rPr>
                <w:rFonts w:asciiTheme="minorHAnsi" w:hAnsiTheme="minorHAnsi" w:cstheme="minorHAnsi"/>
                <w:sz w:val="20"/>
                <w:szCs w:val="20"/>
              </w:rPr>
              <w:t xml:space="preserve"> with inherent opport</w:t>
            </w:r>
            <w:r w:rsidR="001E1246">
              <w:rPr>
                <w:rFonts w:asciiTheme="minorHAnsi" w:hAnsiTheme="minorHAnsi" w:cstheme="minorHAnsi"/>
                <w:sz w:val="20"/>
                <w:szCs w:val="20"/>
              </w:rPr>
              <w:t xml:space="preserve">unity for continual revision. </w:t>
            </w:r>
          </w:p>
          <w:p w:rsidR="00226C89" w:rsidRPr="005F386D" w:rsidRDefault="00226C89" w:rsidP="001E1246">
            <w:pPr>
              <w:spacing w:before="280" w:after="100"/>
              <w:rPr>
                <w:rFonts w:asciiTheme="minorHAnsi" w:hAnsiTheme="minorHAnsi" w:cstheme="minorHAnsi"/>
                <w:sz w:val="20"/>
                <w:szCs w:val="20"/>
              </w:rPr>
            </w:pPr>
            <w:r w:rsidRPr="005F386D">
              <w:rPr>
                <w:rFonts w:asciiTheme="minorHAnsi" w:hAnsiTheme="minorHAnsi" w:cstheme="minorHAnsi"/>
                <w:sz w:val="20"/>
                <w:szCs w:val="20"/>
              </w:rPr>
              <w:t>Plans with other members of the grade-level / school planning teams (when it is an expectation of the campus or based upon collegial decision-making).</w:t>
            </w:r>
          </w:p>
          <w:p w:rsidR="00226C89" w:rsidRPr="005F386D" w:rsidRDefault="00226C89" w:rsidP="001B392E">
            <w:pPr>
              <w:rPr>
                <w:rFonts w:asciiTheme="minorHAnsi" w:hAnsiTheme="minorHAnsi" w:cstheme="minorHAnsi"/>
                <w:sz w:val="20"/>
                <w:szCs w:val="20"/>
              </w:rPr>
            </w:pPr>
            <w:r w:rsidRPr="005F386D">
              <w:rPr>
                <w:rFonts w:asciiTheme="minorHAnsi" w:hAnsiTheme="minorHAnsi" w:cstheme="minorHAnsi"/>
                <w:sz w:val="20"/>
                <w:szCs w:val="20"/>
              </w:rPr>
              <w:t>Revises plans according to student data and performance</w:t>
            </w:r>
            <w:r w:rsidR="001E1246">
              <w:rPr>
                <w:rFonts w:asciiTheme="minorHAnsi" w:hAnsiTheme="minorHAnsi" w:cstheme="minorHAnsi"/>
                <w:sz w:val="20"/>
                <w:szCs w:val="20"/>
              </w:rPr>
              <w:t>, sharing same with fellow staff members to the benefit of the grade level, curricular area or building</w:t>
            </w:r>
            <w:r w:rsidRPr="005F386D">
              <w:rPr>
                <w:rFonts w:asciiTheme="minorHAnsi" w:hAnsiTheme="minorHAnsi" w:cstheme="minorHAnsi"/>
                <w:sz w:val="20"/>
                <w:szCs w:val="20"/>
              </w:rPr>
              <w:t>.</w:t>
            </w:r>
          </w:p>
          <w:p w:rsidR="005735B3" w:rsidRPr="005F386D" w:rsidRDefault="005735B3" w:rsidP="001B392E">
            <w:pPr>
              <w:rPr>
                <w:rFonts w:asciiTheme="minorHAnsi" w:hAnsiTheme="minorHAnsi" w:cstheme="minorHAnsi"/>
                <w:sz w:val="20"/>
                <w:szCs w:val="20"/>
              </w:rPr>
            </w:pPr>
          </w:p>
          <w:p w:rsidR="00226C89" w:rsidRPr="005F386D" w:rsidRDefault="00226C89" w:rsidP="00A41037">
            <w:pPr>
              <w:spacing w:before="360" w:after="120"/>
              <w:rPr>
                <w:rFonts w:asciiTheme="minorHAnsi" w:hAnsiTheme="minorHAnsi" w:cstheme="minorHAnsi"/>
                <w:sz w:val="20"/>
                <w:szCs w:val="20"/>
              </w:rPr>
            </w:pPr>
            <w:r w:rsidRPr="005F386D">
              <w:rPr>
                <w:rFonts w:asciiTheme="minorHAnsi" w:hAnsiTheme="minorHAnsi" w:cstheme="minorHAnsi"/>
                <w:sz w:val="20"/>
                <w:szCs w:val="20"/>
              </w:rPr>
              <w:t>Can serve as a grade level, curricular area and/or building-wide model for substitute plans, classroom rosters, seating charts, behavior plans, emergency plans and identification of diverse learning groups.</w:t>
            </w:r>
          </w:p>
        </w:tc>
      </w:tr>
    </w:tbl>
    <w:p w:rsidR="009939BE" w:rsidRDefault="009939BE"/>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67ADF" w:rsidRPr="00B4634B"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381F88" w:rsidRDefault="009939BE" w:rsidP="00367ADF">
            <w:pPr>
              <w:tabs>
                <w:tab w:val="left" w:pos="1260"/>
                <w:tab w:val="left" w:pos="2790"/>
                <w:tab w:val="right" w:pos="10005"/>
              </w:tabs>
              <w:spacing w:after="120"/>
              <w:rPr>
                <w:rFonts w:ascii="Cambria" w:hAnsi="Cambria" w:cs="Arial"/>
                <w:b/>
                <w:color w:val="1C1C1C"/>
                <w:sz w:val="22"/>
                <w:szCs w:val="22"/>
              </w:rPr>
            </w:pPr>
            <w:r>
              <w:lastRenderedPageBreak/>
              <w:br w:type="page"/>
            </w:r>
            <w:r w:rsidR="00367ADF">
              <w:rPr>
                <w:b/>
                <w:color w:val="0070C0"/>
                <w:u w:val="single"/>
              </w:rPr>
              <w:br w:type="page"/>
            </w:r>
            <w:r w:rsidR="003903BD">
              <w:rPr>
                <w:noProof/>
              </w:rPr>
              <mc:AlternateContent>
                <mc:Choice Requires="wps">
                  <w:drawing>
                    <wp:anchor distT="0" distB="0" distL="114300" distR="114300" simplePos="0" relativeHeight="251672576" behindDoc="0" locked="0" layoutInCell="1" allowOverlap="0" wp14:anchorId="5C690F7D" wp14:editId="458426E5">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367ADF">
                                  <w:pPr>
                                    <w:jc w:val="center"/>
                                    <w:rPr>
                                      <w:rFonts w:ascii="Calibri" w:hAnsi="Calibri"/>
                                      <w:b/>
                                      <w:color w:val="FFFFFF"/>
                                    </w:rPr>
                                  </w:pPr>
                                  <w:r>
                                    <w:rPr>
                                      <w:rFonts w:ascii="Calibri" w:hAnsi="Calibri"/>
                                      <w:b/>
                                      <w:color w:val="FFFFFF"/>
                                    </w:rPr>
                                    <w:t>5</w:t>
                                  </w:r>
                                </w:p>
                                <w:p w:rsidR="00866A8A" w:rsidRDefault="00866A8A" w:rsidP="0036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0;margin-top:1.8pt;width:3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" o:allowoverlap="f" fillcolor="gray">
                      <v:textbox>
                        <w:txbxContent>
                          <w:p w:rsidR="00866A8A" w:rsidRPr="00381F88" w:rsidRDefault="00866A8A" w:rsidP="00367ADF">
                            <w:pPr>
                              <w:jc w:val="center"/>
                              <w:rPr>
                                <w:rFonts w:ascii="Calibri" w:hAnsi="Calibri"/>
                                <w:b/>
                                <w:color w:val="FFFFFF"/>
                              </w:rPr>
                            </w:pPr>
                            <w:r>
                              <w:rPr>
                                <w:rFonts w:ascii="Calibri" w:hAnsi="Calibri"/>
                                <w:b/>
                                <w:color w:val="FFFFFF"/>
                              </w:rPr>
                              <w:t>5</w:t>
                            </w:r>
                          </w:p>
                          <w:p w:rsidR="00866A8A" w:rsidRDefault="00866A8A" w:rsidP="00367ADF"/>
                        </w:txbxContent>
                      </v:textbox>
                      <w10:wrap type="tight"/>
                    </v:shape>
                  </w:pict>
                </mc:Fallback>
              </mc:AlternateContent>
            </w:r>
            <w:r w:rsidR="00367ADF">
              <w:br w:type="page"/>
            </w:r>
            <w:r w:rsidR="00367ADF" w:rsidRPr="00E062F6">
              <w:rPr>
                <w:rFonts w:ascii="Cambria" w:hAnsi="Cambria" w:cs="Arial"/>
                <w:color w:val="1C1C1C"/>
                <w:sz w:val="22"/>
                <w:szCs w:val="22"/>
              </w:rPr>
              <w:t>Domain:</w:t>
            </w:r>
            <w:r w:rsidR="00367ADF" w:rsidRPr="00E062F6">
              <w:rPr>
                <w:rFonts w:ascii="Cambria" w:hAnsi="Cambria" w:cs="Arial"/>
                <w:b/>
                <w:color w:val="1C1C1C"/>
                <w:sz w:val="22"/>
                <w:szCs w:val="22"/>
              </w:rPr>
              <w:t xml:space="preserve">  </w:t>
            </w:r>
            <w:r w:rsidR="00367ADF" w:rsidRPr="005A5924">
              <w:rPr>
                <w:rFonts w:ascii="Cambria" w:hAnsi="Cambria" w:cs="Arial"/>
                <w:b/>
                <w:color w:val="1C1C1C"/>
              </w:rPr>
              <w:t>Classroom Management</w:t>
            </w:r>
            <w:r w:rsidR="00367ADF">
              <w:rPr>
                <w:rFonts w:ascii="Cambria" w:hAnsi="Cambria" w:cs="Arial"/>
                <w:b/>
                <w:color w:val="1C1C1C"/>
                <w:sz w:val="22"/>
                <w:szCs w:val="22"/>
              </w:rPr>
              <w:tab/>
            </w:r>
            <w:r w:rsidR="00367ADF">
              <w:rPr>
                <w:rFonts w:ascii="Cambria" w:hAnsi="Cambria" w:cs="Arial"/>
                <w:color w:val="1C1C1C"/>
                <w:sz w:val="22"/>
                <w:szCs w:val="22"/>
              </w:rPr>
              <w:t xml:space="preserve">Dimension:  </w:t>
            </w:r>
            <w:r w:rsidR="00367ADF" w:rsidRPr="005A5924">
              <w:rPr>
                <w:rFonts w:ascii="Cambria" w:hAnsi="Cambria" w:cs="Arial"/>
                <w:b/>
                <w:color w:val="1C1C1C"/>
              </w:rPr>
              <w:t>Assessment P</w:t>
            </w:r>
            <w:r w:rsidR="00367ADF">
              <w:rPr>
                <w:rFonts w:ascii="Cambria" w:hAnsi="Cambria" w:cs="Arial"/>
                <w:b/>
                <w:color w:val="1C1C1C"/>
              </w:rPr>
              <w:t>ractices</w:t>
            </w:r>
          </w:p>
          <w:p w:rsidR="00367ADF" w:rsidRPr="00DD2648" w:rsidRDefault="00367ADF" w:rsidP="00367ADF">
            <w:pPr>
              <w:pStyle w:val="Header"/>
              <w:rPr>
                <w:rFonts w:ascii="Cambria" w:eastAsia="Times New Roman" w:hAnsi="Cambria" w:cs="Arial"/>
                <w:b/>
                <w:color w:val="2C2D30"/>
              </w:rPr>
            </w:pPr>
            <w:r w:rsidRPr="00DD2648">
              <w:rPr>
                <w:rFonts w:ascii="Cambria" w:eastAsia="Times New Roman" w:hAnsi="Cambria" w:cs="Arial"/>
                <w:b/>
                <w:color w:val="2C2D30"/>
              </w:rPr>
              <w:t xml:space="preserve">Teacher </w:t>
            </w:r>
            <w:r>
              <w:rPr>
                <w:rFonts w:ascii="Cambria" w:eastAsia="Times New Roman" w:hAnsi="Cambria" w:cs="Arial"/>
                <w:b/>
                <w:color w:val="2C2D30"/>
              </w:rPr>
              <w:t>acknowledges student progress and uses assessment practices</w:t>
            </w:r>
            <w:r w:rsidRPr="00DD2648">
              <w:rPr>
                <w:rFonts w:ascii="Cambria" w:eastAsia="Times New Roman" w:hAnsi="Cambria" w:cs="Arial"/>
                <w:b/>
                <w:color w:val="2C2D30"/>
              </w:rPr>
              <w:t xml:space="preserve"> that are fair</w:t>
            </w:r>
            <w:r>
              <w:rPr>
                <w:rFonts w:ascii="Cambria" w:eastAsia="Times New Roman" w:hAnsi="Cambria" w:cs="Arial"/>
                <w:b/>
                <w:color w:val="2C2D30"/>
              </w:rPr>
              <w:t xml:space="preserve"> </w:t>
            </w:r>
            <w:r w:rsidRPr="00DD2648">
              <w:rPr>
                <w:rFonts w:ascii="Cambria" w:eastAsia="Times New Roman" w:hAnsi="Cambria" w:cs="Arial"/>
                <w:b/>
                <w:color w:val="2C2D30"/>
              </w:rPr>
              <w:t>and based on identified criteria.</w:t>
            </w:r>
          </w:p>
        </w:tc>
      </w:tr>
      <w:tr w:rsidR="00367ADF" w:rsidRPr="00B317F0"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1</w:t>
            </w:r>
          </w:p>
          <w:p w:rsidR="00367ADF" w:rsidRPr="00B317F0" w:rsidRDefault="00367ADF" w:rsidP="00367ADF">
            <w:pPr>
              <w:pStyle w:val="TableHeader"/>
              <w:rPr>
                <w:sz w:val="22"/>
                <w:szCs w:val="22"/>
              </w:rPr>
            </w:pPr>
            <w:r w:rsidRPr="00B317F0">
              <w:rPr>
                <w:sz w:val="22"/>
                <w:szCs w:val="22"/>
              </w:rPr>
              <w:t>Ineffective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2</w:t>
            </w:r>
          </w:p>
          <w:p w:rsidR="00367ADF" w:rsidRPr="00B317F0" w:rsidRDefault="00367ADF" w:rsidP="00367ADF">
            <w:pPr>
              <w:pStyle w:val="TableHeader"/>
              <w:rPr>
                <w:sz w:val="22"/>
                <w:szCs w:val="22"/>
              </w:rPr>
            </w:pPr>
            <w:r w:rsidRPr="00B317F0">
              <w:rPr>
                <w:sz w:val="22"/>
                <w:szCs w:val="22"/>
              </w:rPr>
              <w:t>Needs Improvement</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3</w:t>
            </w:r>
          </w:p>
          <w:p w:rsidR="00367ADF" w:rsidRPr="00B317F0" w:rsidRDefault="00367ADF" w:rsidP="00367ADF">
            <w:pPr>
              <w:pStyle w:val="TableHeader"/>
              <w:rPr>
                <w:sz w:val="22"/>
                <w:szCs w:val="22"/>
              </w:rPr>
            </w:pPr>
            <w:r w:rsidRPr="00B317F0">
              <w:rPr>
                <w:sz w:val="22"/>
                <w:szCs w:val="22"/>
              </w:rPr>
              <w:t>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4</w:t>
            </w:r>
          </w:p>
          <w:p w:rsidR="00367ADF" w:rsidRPr="00B317F0" w:rsidRDefault="00367ADF" w:rsidP="00367ADF">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5</w:t>
            </w:r>
          </w:p>
          <w:p w:rsidR="00367ADF" w:rsidRPr="00B317F0" w:rsidRDefault="00367ADF" w:rsidP="00367ADF">
            <w:pPr>
              <w:pStyle w:val="TableHeader"/>
              <w:rPr>
                <w:sz w:val="22"/>
                <w:szCs w:val="22"/>
              </w:rPr>
            </w:pPr>
            <w:r w:rsidRPr="00B317F0">
              <w:rPr>
                <w:sz w:val="22"/>
                <w:szCs w:val="22"/>
              </w:rPr>
              <w:t>Superior</w:t>
            </w:r>
          </w:p>
        </w:tc>
      </w:tr>
      <w:tr w:rsidR="00367ADF" w:rsidTr="00E9555A">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9845"/>
        </w:trPr>
        <w:tc>
          <w:tcPr>
            <w:tcW w:w="1000" w:type="pct"/>
            <w:tcBorders>
              <w:left w:val="single" w:sz="18" w:space="0" w:color="auto"/>
            </w:tcBorders>
            <w:shd w:val="clear" w:color="auto" w:fill="auto"/>
          </w:tcPr>
          <w:p w:rsidR="00367ADF" w:rsidRPr="001B392E" w:rsidRDefault="00367ADF" w:rsidP="00367ADF">
            <w:pPr>
              <w:spacing w:before="120" w:after="120"/>
              <w:rPr>
                <w:rFonts w:ascii="Calibri" w:hAnsi="Calibri" w:cs="Arial"/>
                <w:sz w:val="20"/>
                <w:szCs w:val="20"/>
              </w:rPr>
            </w:pPr>
            <w:r w:rsidRPr="001B392E">
              <w:rPr>
                <w:rFonts w:ascii="Calibri" w:hAnsi="Calibri" w:cs="Arial"/>
                <w:sz w:val="20"/>
                <w:szCs w:val="20"/>
              </w:rPr>
              <w:t>Assessment is inconsistent and insufficient to determine student's overall progress and is not based on the district’s grading policy.</w:t>
            </w:r>
          </w:p>
          <w:p w:rsidR="005735B3" w:rsidRDefault="005735B3" w:rsidP="00367ADF">
            <w:pPr>
              <w:rPr>
                <w:rFonts w:ascii="Calibri" w:hAnsi="Calibri" w:cs="Arial"/>
                <w:sz w:val="20"/>
                <w:szCs w:val="20"/>
              </w:rPr>
            </w:pPr>
          </w:p>
          <w:p w:rsidR="00367ADF" w:rsidRPr="001B392E" w:rsidRDefault="00367ADF" w:rsidP="00F620F2">
            <w:pPr>
              <w:rPr>
                <w:rFonts w:ascii="Calibri" w:hAnsi="Calibri" w:cs="Arial"/>
                <w:sz w:val="20"/>
                <w:szCs w:val="20"/>
              </w:rPr>
            </w:pPr>
            <w:r w:rsidRPr="001B392E">
              <w:rPr>
                <w:rFonts w:ascii="Calibri" w:hAnsi="Calibri" w:cs="Arial"/>
                <w:sz w:val="20"/>
                <w:szCs w:val="20"/>
              </w:rPr>
              <w:t>Assessments provide delayed and inadequate feedback for students to assess themselves.</w:t>
            </w: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367ADF" w:rsidRPr="001B392E" w:rsidRDefault="00367ADF" w:rsidP="00A41037">
            <w:pPr>
              <w:spacing w:before="120" w:after="120"/>
              <w:rPr>
                <w:rFonts w:ascii="Calibri" w:hAnsi="Calibri" w:cs="Arial"/>
                <w:sz w:val="20"/>
                <w:szCs w:val="20"/>
              </w:rPr>
            </w:pPr>
            <w:r w:rsidRPr="002C17AF">
              <w:rPr>
                <w:rFonts w:ascii="Calibri" w:hAnsi="Calibri" w:cs="Arial"/>
                <w:sz w:val="20"/>
                <w:szCs w:val="20"/>
              </w:rPr>
              <w:t xml:space="preserve">There is no evidence that the teacher recognizes student progress or achievement. </w:t>
            </w:r>
          </w:p>
        </w:tc>
        <w:tc>
          <w:tcPr>
            <w:tcW w:w="1000" w:type="pct"/>
            <w:shd w:val="clear" w:color="auto" w:fill="auto"/>
          </w:tcPr>
          <w:p w:rsidR="00367ADF" w:rsidRPr="001B392E" w:rsidRDefault="00367ADF" w:rsidP="00367ADF">
            <w:pPr>
              <w:spacing w:before="120" w:after="120"/>
              <w:rPr>
                <w:rFonts w:ascii="Calibri" w:hAnsi="Calibri" w:cs="Arial"/>
                <w:sz w:val="20"/>
                <w:szCs w:val="20"/>
              </w:rPr>
            </w:pPr>
            <w:r w:rsidRPr="001B392E">
              <w:rPr>
                <w:rFonts w:ascii="Calibri" w:hAnsi="Calibri" w:cs="Arial"/>
                <w:sz w:val="20"/>
                <w:szCs w:val="20"/>
              </w:rPr>
              <w:t xml:space="preserve">Assessment is inconsistent and is not based on district’s grading policy. </w:t>
            </w:r>
          </w:p>
          <w:p w:rsidR="005735B3" w:rsidRDefault="005735B3" w:rsidP="00367ADF">
            <w:pPr>
              <w:spacing w:before="120" w:after="120"/>
              <w:rPr>
                <w:rFonts w:ascii="Calibri" w:hAnsi="Calibri" w:cs="Arial"/>
                <w:sz w:val="20"/>
                <w:szCs w:val="20"/>
              </w:rPr>
            </w:pPr>
          </w:p>
          <w:p w:rsidR="005735B3" w:rsidRDefault="005735B3" w:rsidP="00367ADF">
            <w:pPr>
              <w:rPr>
                <w:rFonts w:ascii="Calibri" w:hAnsi="Calibri" w:cs="Arial"/>
                <w:sz w:val="20"/>
                <w:szCs w:val="20"/>
              </w:rPr>
            </w:pPr>
          </w:p>
          <w:p w:rsidR="005735B3" w:rsidRDefault="005735B3" w:rsidP="00367ADF">
            <w:pPr>
              <w:rPr>
                <w:rFonts w:ascii="Calibri" w:hAnsi="Calibri" w:cs="Arial"/>
                <w:sz w:val="20"/>
                <w:szCs w:val="20"/>
              </w:rPr>
            </w:pPr>
          </w:p>
          <w:p w:rsidR="00367ADF" w:rsidRPr="001B392E" w:rsidRDefault="00367ADF" w:rsidP="00367ADF">
            <w:pPr>
              <w:spacing w:before="120" w:after="120"/>
              <w:rPr>
                <w:rFonts w:ascii="Calibri" w:hAnsi="Calibri" w:cs="Arial"/>
                <w:sz w:val="20"/>
                <w:szCs w:val="20"/>
              </w:rPr>
            </w:pPr>
            <w:r w:rsidRPr="001B392E">
              <w:rPr>
                <w:rFonts w:ascii="Calibri" w:hAnsi="Calibri" w:cs="Arial"/>
                <w:sz w:val="20"/>
                <w:szCs w:val="20"/>
              </w:rPr>
              <w:t>Assessments provide delayed and inadequate feedback for students to assess themselves.</w:t>
            </w: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367ADF" w:rsidRPr="001B392E" w:rsidRDefault="00367ADF" w:rsidP="00A41037">
            <w:pPr>
              <w:spacing w:before="120" w:after="120"/>
              <w:rPr>
                <w:rFonts w:ascii="Calibri" w:hAnsi="Calibri" w:cs="Arial"/>
                <w:sz w:val="20"/>
                <w:szCs w:val="20"/>
              </w:rPr>
            </w:pPr>
            <w:r w:rsidRPr="002C17AF">
              <w:rPr>
                <w:rFonts w:ascii="Calibri" w:hAnsi="Calibri" w:cs="Arial"/>
                <w:sz w:val="20"/>
                <w:szCs w:val="20"/>
              </w:rPr>
              <w:t>There is some evidence that students are recognized for their progress and achievement; however, recognition is sporadic.</w:t>
            </w:r>
          </w:p>
        </w:tc>
        <w:tc>
          <w:tcPr>
            <w:tcW w:w="1000" w:type="pct"/>
            <w:shd w:val="clear" w:color="auto" w:fill="auto"/>
          </w:tcPr>
          <w:p w:rsidR="00367ADF" w:rsidRPr="001B392E" w:rsidRDefault="00367ADF" w:rsidP="00367ADF">
            <w:pPr>
              <w:spacing w:before="120" w:after="120"/>
              <w:rPr>
                <w:rFonts w:ascii="Calibri" w:hAnsi="Calibri" w:cs="Arial"/>
                <w:sz w:val="20"/>
                <w:szCs w:val="20"/>
              </w:rPr>
            </w:pPr>
            <w:r w:rsidRPr="001B392E">
              <w:rPr>
                <w:rFonts w:ascii="Calibri" w:hAnsi="Calibri" w:cs="Arial"/>
                <w:sz w:val="20"/>
                <w:szCs w:val="20"/>
              </w:rPr>
              <w:t>Formative and summative assessments are recorded consistently based on district’s grading policy and are used to guide instruction.</w:t>
            </w:r>
          </w:p>
          <w:p w:rsidR="005735B3" w:rsidRDefault="005735B3" w:rsidP="00367ADF">
            <w:pPr>
              <w:spacing w:before="120"/>
              <w:rPr>
                <w:rFonts w:ascii="Calibri" w:hAnsi="Calibri" w:cs="Arial"/>
                <w:sz w:val="20"/>
                <w:szCs w:val="20"/>
              </w:rPr>
            </w:pPr>
          </w:p>
          <w:p w:rsidR="00367ADF" w:rsidRPr="001B392E" w:rsidRDefault="00367ADF" w:rsidP="00F57CA2">
            <w:pPr>
              <w:rPr>
                <w:rFonts w:ascii="Calibri" w:hAnsi="Calibri" w:cs="Arial"/>
                <w:sz w:val="20"/>
                <w:szCs w:val="20"/>
              </w:rPr>
            </w:pPr>
            <w:r w:rsidRPr="001B392E">
              <w:rPr>
                <w:rFonts w:ascii="Calibri" w:hAnsi="Calibri" w:cs="Arial"/>
                <w:sz w:val="20"/>
                <w:szCs w:val="20"/>
              </w:rPr>
              <w:t>Provides adequate and timely feedback from assessment results for students to reflect and set goals.</w:t>
            </w: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rPr>
                <w:rFonts w:ascii="Calibri" w:hAnsi="Calibri" w:cs="Arial"/>
                <w:sz w:val="20"/>
                <w:szCs w:val="20"/>
              </w:rPr>
            </w:pPr>
          </w:p>
          <w:p w:rsidR="005735B3" w:rsidRDefault="005735B3" w:rsidP="00367ADF">
            <w:pPr>
              <w:rPr>
                <w:rFonts w:ascii="Calibri" w:hAnsi="Calibri" w:cs="Arial"/>
                <w:sz w:val="20"/>
                <w:szCs w:val="20"/>
              </w:rPr>
            </w:pPr>
          </w:p>
          <w:p w:rsidR="005735B3" w:rsidRDefault="005735B3" w:rsidP="00367ADF">
            <w:pPr>
              <w:rPr>
                <w:rFonts w:ascii="Calibri" w:hAnsi="Calibri" w:cs="Arial"/>
                <w:sz w:val="20"/>
                <w:szCs w:val="20"/>
              </w:rPr>
            </w:pPr>
          </w:p>
          <w:p w:rsidR="00367ADF" w:rsidRPr="001B392E" w:rsidRDefault="00367ADF" w:rsidP="00A41037">
            <w:pPr>
              <w:spacing w:before="120" w:after="120"/>
              <w:rPr>
                <w:rFonts w:ascii="Calibri" w:hAnsi="Calibri" w:cs="Arial"/>
                <w:sz w:val="20"/>
                <w:szCs w:val="20"/>
              </w:rPr>
            </w:pPr>
            <w:r w:rsidRPr="002C17AF">
              <w:rPr>
                <w:rFonts w:ascii="Calibri" w:hAnsi="Calibri" w:cs="Arial"/>
                <w:sz w:val="20"/>
                <w:szCs w:val="20"/>
              </w:rPr>
              <w:t>Recognizes student progress and achievement at significant intervals and encourages behaviors that would result in student success.</w:t>
            </w:r>
          </w:p>
        </w:tc>
        <w:tc>
          <w:tcPr>
            <w:tcW w:w="1000" w:type="pct"/>
            <w:shd w:val="clear" w:color="auto" w:fill="auto"/>
          </w:tcPr>
          <w:p w:rsidR="00367ADF" w:rsidRPr="001B392E" w:rsidRDefault="00367ADF" w:rsidP="00367ADF">
            <w:pPr>
              <w:spacing w:before="120" w:after="120"/>
              <w:rPr>
                <w:rFonts w:ascii="Calibri" w:hAnsi="Calibri" w:cs="Arial"/>
                <w:sz w:val="20"/>
                <w:szCs w:val="20"/>
              </w:rPr>
            </w:pPr>
            <w:r w:rsidRPr="001B392E">
              <w:rPr>
                <w:rFonts w:ascii="Calibri" w:hAnsi="Calibri" w:cs="Arial"/>
                <w:sz w:val="20"/>
                <w:szCs w:val="20"/>
              </w:rPr>
              <w:t>Formative and summative assessments are recorded consistently based on district’s grading policy and are used to develop and evaluate instruction.</w:t>
            </w:r>
          </w:p>
          <w:p w:rsidR="00367ADF" w:rsidRPr="001B392E" w:rsidRDefault="00367ADF" w:rsidP="00367ADF">
            <w:pPr>
              <w:spacing w:before="120" w:after="120"/>
              <w:rPr>
                <w:rFonts w:ascii="Calibri" w:hAnsi="Calibri" w:cs="Arial"/>
                <w:sz w:val="20"/>
                <w:szCs w:val="20"/>
              </w:rPr>
            </w:pPr>
            <w:r w:rsidRPr="001B392E">
              <w:rPr>
                <w:rFonts w:ascii="Calibri" w:hAnsi="Calibri" w:cs="Arial"/>
                <w:sz w:val="20"/>
                <w:szCs w:val="20"/>
              </w:rPr>
              <w:t>Assessments provide useful and immediate feedback that assists students in assessing themselves in meeting their learning goals.</w:t>
            </w: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5735B3" w:rsidRDefault="005735B3" w:rsidP="00367ADF">
            <w:pPr>
              <w:spacing w:before="120" w:after="120"/>
              <w:rPr>
                <w:rFonts w:ascii="Calibri" w:hAnsi="Calibri" w:cs="Arial"/>
                <w:sz w:val="20"/>
                <w:szCs w:val="20"/>
              </w:rPr>
            </w:pPr>
          </w:p>
          <w:p w:rsidR="00367ADF" w:rsidRPr="001B392E" w:rsidRDefault="00367ADF" w:rsidP="00FC07E5">
            <w:pPr>
              <w:spacing w:before="360" w:after="120"/>
              <w:rPr>
                <w:rFonts w:ascii="Calibri" w:hAnsi="Calibri" w:cs="Arial"/>
                <w:sz w:val="20"/>
                <w:szCs w:val="20"/>
              </w:rPr>
            </w:pPr>
            <w:r w:rsidRPr="002C17AF">
              <w:rPr>
                <w:rFonts w:ascii="Calibri" w:hAnsi="Calibri" w:cs="Arial"/>
                <w:sz w:val="20"/>
                <w:szCs w:val="20"/>
              </w:rPr>
              <w:t xml:space="preserve">Students are informed regularly regarding their progress and achievement and are provided opportunities to improve and achieve academic success. </w:t>
            </w:r>
          </w:p>
        </w:tc>
        <w:tc>
          <w:tcPr>
            <w:tcW w:w="1000" w:type="pct"/>
            <w:tcBorders>
              <w:right w:val="single" w:sz="18" w:space="0" w:color="auto"/>
            </w:tcBorders>
            <w:shd w:val="clear" w:color="auto" w:fill="auto"/>
          </w:tcPr>
          <w:p w:rsidR="00367ADF" w:rsidRPr="001B392E" w:rsidRDefault="00367ADF" w:rsidP="00367ADF">
            <w:pPr>
              <w:spacing w:before="120" w:after="120"/>
              <w:rPr>
                <w:rFonts w:ascii="Calibri" w:hAnsi="Calibri" w:cs="Arial"/>
                <w:sz w:val="20"/>
                <w:szCs w:val="20"/>
              </w:rPr>
            </w:pPr>
            <w:r w:rsidRPr="001B392E">
              <w:rPr>
                <w:rFonts w:ascii="Calibri" w:hAnsi="Calibri" w:cs="Arial"/>
                <w:sz w:val="20"/>
                <w:szCs w:val="20"/>
              </w:rPr>
              <w:t>Formative and summative assessments are recorded consistently based on district’s grading policy and utilized to develop, refine and evaluate instruction.</w:t>
            </w:r>
          </w:p>
          <w:p w:rsidR="00367ADF" w:rsidRPr="001B392E" w:rsidRDefault="00367ADF" w:rsidP="00367ADF">
            <w:pPr>
              <w:spacing w:before="120" w:after="120"/>
              <w:rPr>
                <w:rFonts w:ascii="Calibri" w:hAnsi="Calibri" w:cs="Arial"/>
                <w:sz w:val="20"/>
                <w:szCs w:val="20"/>
              </w:rPr>
            </w:pPr>
            <w:r w:rsidRPr="001B392E">
              <w:rPr>
                <w:rFonts w:ascii="Calibri" w:hAnsi="Calibri" w:cs="Arial"/>
                <w:sz w:val="20"/>
                <w:szCs w:val="20"/>
              </w:rPr>
              <w:t>Assessments provide useful and immediate feedback that assists students in assessing themselves to develop and evaluate their progress with their learning goals.</w:t>
            </w:r>
          </w:p>
          <w:p w:rsidR="00367ADF" w:rsidRPr="001B392E" w:rsidRDefault="00367ADF" w:rsidP="00367ADF">
            <w:pPr>
              <w:spacing w:before="120" w:after="120"/>
              <w:rPr>
                <w:rFonts w:ascii="Calibri" w:hAnsi="Calibri" w:cs="Arial"/>
                <w:sz w:val="20"/>
                <w:szCs w:val="20"/>
              </w:rPr>
            </w:pPr>
            <w:r w:rsidRPr="001B392E">
              <w:rPr>
                <w:rFonts w:ascii="Calibri" w:hAnsi="Calibri" w:cs="Arial"/>
                <w:sz w:val="20"/>
                <w:szCs w:val="20"/>
              </w:rPr>
              <w:t>Learning goals are not only designed by the teacher but the student has an opportunity to direct his/her own learning by contributing goals.</w:t>
            </w:r>
          </w:p>
          <w:p w:rsidR="00367ADF" w:rsidRPr="00F620F2" w:rsidRDefault="00367ADF" w:rsidP="00FC07E5">
            <w:pPr>
              <w:spacing w:before="240" w:after="120"/>
              <w:rPr>
                <w:rFonts w:ascii="Calibri" w:hAnsi="Calibri" w:cs="Arial"/>
                <w:sz w:val="20"/>
                <w:szCs w:val="20"/>
              </w:rPr>
            </w:pPr>
            <w:r w:rsidRPr="002C17AF">
              <w:rPr>
                <w:rFonts w:ascii="Calibri" w:hAnsi="Calibri" w:cs="Arial"/>
                <w:sz w:val="20"/>
                <w:szCs w:val="20"/>
              </w:rPr>
              <w:t>Students are informed regularly regarding their progress and achievement and are provided opportunities to improve and achieve academic success.  The teacher informs parents on a timely basis of their student’s progress and achievement through systematic communication procedures.</w:t>
            </w:r>
          </w:p>
        </w:tc>
      </w:tr>
    </w:tbl>
    <w:p w:rsidR="00367ADF" w:rsidRDefault="00367ADF"/>
    <w:p w:rsidR="00381F88" w:rsidRDefault="00381F88"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367ADF" w:rsidRDefault="00367ADF"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67ADF" w:rsidRPr="00B4634B"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381F88" w:rsidRDefault="003903BD" w:rsidP="00367ADF">
            <w:pPr>
              <w:tabs>
                <w:tab w:val="left" w:pos="1260"/>
                <w:tab w:val="left" w:pos="2790"/>
                <w:tab w:val="right" w:pos="10005"/>
              </w:tabs>
              <w:spacing w:after="120"/>
              <w:rPr>
                <w:rFonts w:ascii="Cambria" w:hAnsi="Cambria" w:cs="Arial"/>
                <w:b/>
                <w:color w:val="1C1C1C"/>
                <w:sz w:val="22"/>
                <w:szCs w:val="22"/>
              </w:rPr>
            </w:pPr>
            <w:r>
              <w:rPr>
                <w:noProof/>
              </w:rPr>
              <w:lastRenderedPageBreak/>
              <mc:AlternateContent>
                <mc:Choice Requires="wps">
                  <w:drawing>
                    <wp:anchor distT="0" distB="0" distL="114300" distR="114300" simplePos="0" relativeHeight="251674624" behindDoc="0" locked="0" layoutInCell="1" allowOverlap="0" wp14:anchorId="1C8C572C" wp14:editId="4EF8E3E9">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367ADF">
                                  <w:pPr>
                                    <w:jc w:val="center"/>
                                    <w:rPr>
                                      <w:rFonts w:ascii="Calibri" w:hAnsi="Calibri"/>
                                      <w:b/>
                                      <w:color w:val="FFFFFF"/>
                                    </w:rPr>
                                  </w:pPr>
                                  <w:r>
                                    <w:rPr>
                                      <w:rFonts w:ascii="Calibri" w:hAnsi="Calibri"/>
                                      <w:b/>
                                      <w:color w:val="FFFFFF"/>
                                    </w:rPr>
                                    <w:t>6</w:t>
                                  </w:r>
                                </w:p>
                                <w:p w:rsidR="00866A8A" w:rsidRDefault="00866A8A" w:rsidP="0036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0;margin-top:1.8pt;width:3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" o:allowoverlap="f" fillcolor="gray">
                      <v:textbox>
                        <w:txbxContent>
                          <w:p w:rsidR="00866A8A" w:rsidRPr="00381F88" w:rsidRDefault="00866A8A" w:rsidP="00367ADF">
                            <w:pPr>
                              <w:jc w:val="center"/>
                              <w:rPr>
                                <w:rFonts w:ascii="Calibri" w:hAnsi="Calibri"/>
                                <w:b/>
                                <w:color w:val="FFFFFF"/>
                              </w:rPr>
                            </w:pPr>
                            <w:r>
                              <w:rPr>
                                <w:rFonts w:ascii="Calibri" w:hAnsi="Calibri"/>
                                <w:b/>
                                <w:color w:val="FFFFFF"/>
                              </w:rPr>
                              <w:t>6</w:t>
                            </w:r>
                          </w:p>
                          <w:p w:rsidR="00866A8A" w:rsidRDefault="00866A8A" w:rsidP="00367ADF"/>
                        </w:txbxContent>
                      </v:textbox>
                      <w10:wrap type="tight"/>
                    </v:shape>
                  </w:pict>
                </mc:Fallback>
              </mc:AlternateContent>
            </w:r>
            <w:r w:rsidR="00367ADF">
              <w:br w:type="page"/>
            </w:r>
            <w:r w:rsidR="00367ADF" w:rsidRPr="00E062F6">
              <w:rPr>
                <w:rFonts w:ascii="Cambria" w:hAnsi="Cambria" w:cs="Arial"/>
                <w:color w:val="1C1C1C"/>
                <w:sz w:val="22"/>
                <w:szCs w:val="22"/>
              </w:rPr>
              <w:t>Domain:</w:t>
            </w:r>
            <w:r w:rsidR="00367ADF" w:rsidRPr="00E062F6">
              <w:rPr>
                <w:rFonts w:ascii="Cambria" w:hAnsi="Cambria" w:cs="Arial"/>
                <w:b/>
                <w:color w:val="1C1C1C"/>
                <w:sz w:val="22"/>
                <w:szCs w:val="22"/>
              </w:rPr>
              <w:t xml:space="preserve">  </w:t>
            </w:r>
            <w:r w:rsidR="00367ADF" w:rsidRPr="005A5924">
              <w:rPr>
                <w:rFonts w:ascii="Cambria" w:hAnsi="Cambria" w:cs="Arial"/>
                <w:b/>
                <w:color w:val="1C1C1C"/>
              </w:rPr>
              <w:t>Classroom Management</w:t>
            </w:r>
            <w:r w:rsidR="00367ADF">
              <w:rPr>
                <w:rFonts w:ascii="Cambria" w:hAnsi="Cambria" w:cs="Arial"/>
                <w:b/>
                <w:color w:val="1C1C1C"/>
                <w:sz w:val="22"/>
                <w:szCs w:val="22"/>
              </w:rPr>
              <w:tab/>
            </w:r>
            <w:r w:rsidR="00367ADF">
              <w:rPr>
                <w:rFonts w:ascii="Cambria" w:hAnsi="Cambria" w:cs="Arial"/>
                <w:color w:val="1C1C1C"/>
                <w:sz w:val="22"/>
                <w:szCs w:val="22"/>
              </w:rPr>
              <w:t xml:space="preserve">Dimension: </w:t>
            </w:r>
            <w:r w:rsidR="00367ADF" w:rsidRPr="00586905">
              <w:rPr>
                <w:rFonts w:ascii="Cambria" w:hAnsi="Cambria" w:cs="Arial"/>
                <w:b/>
                <w:color w:val="1C1C1C"/>
              </w:rPr>
              <w:t>Student Relations</w:t>
            </w:r>
            <w:r w:rsidR="00367ADF">
              <w:rPr>
                <w:rFonts w:ascii="Cambria" w:hAnsi="Cambria" w:cs="Arial"/>
                <w:color w:val="1C1C1C"/>
                <w:sz w:val="22"/>
                <w:szCs w:val="22"/>
              </w:rPr>
              <w:t xml:space="preserve">  </w:t>
            </w:r>
          </w:p>
          <w:p w:rsidR="00367ADF" w:rsidRPr="00DD2648" w:rsidRDefault="00367ADF" w:rsidP="00367ADF">
            <w:pPr>
              <w:pStyle w:val="Header"/>
              <w:rPr>
                <w:rFonts w:ascii="Cambria" w:eastAsia="Times New Roman" w:hAnsi="Cambria" w:cs="Arial"/>
                <w:b/>
                <w:color w:val="2C2D30"/>
              </w:rPr>
            </w:pPr>
            <w:r w:rsidRPr="00DD2648">
              <w:rPr>
                <w:rFonts w:ascii="Cambria" w:eastAsia="Times New Roman" w:hAnsi="Cambria" w:cs="Arial"/>
                <w:b/>
                <w:color w:val="2C2D30"/>
              </w:rPr>
              <w:t xml:space="preserve">Teacher optimizes the learning environment </w:t>
            </w:r>
            <w:r>
              <w:rPr>
                <w:rFonts w:ascii="Cambria" w:eastAsia="Times New Roman" w:hAnsi="Cambria" w:cs="Arial"/>
                <w:b/>
                <w:color w:val="2C2D30"/>
              </w:rPr>
              <w:t xml:space="preserve">through respectful and appropriate interactions with students, conveying high expectations for students and an enthusiasm for the curriculum.  </w:t>
            </w:r>
          </w:p>
        </w:tc>
      </w:tr>
      <w:tr w:rsidR="00367ADF" w:rsidRPr="00B317F0"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1</w:t>
            </w:r>
          </w:p>
          <w:p w:rsidR="00367ADF" w:rsidRPr="00B317F0" w:rsidRDefault="00367ADF" w:rsidP="00367ADF">
            <w:pPr>
              <w:pStyle w:val="TableHeader"/>
              <w:rPr>
                <w:sz w:val="22"/>
                <w:szCs w:val="22"/>
              </w:rPr>
            </w:pPr>
            <w:r w:rsidRPr="00B317F0">
              <w:rPr>
                <w:sz w:val="22"/>
                <w:szCs w:val="22"/>
              </w:rPr>
              <w:t>Ineffective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2</w:t>
            </w:r>
          </w:p>
          <w:p w:rsidR="00367ADF" w:rsidRPr="00B317F0" w:rsidRDefault="00367ADF" w:rsidP="00367ADF">
            <w:pPr>
              <w:pStyle w:val="TableHeader"/>
              <w:rPr>
                <w:sz w:val="22"/>
                <w:szCs w:val="22"/>
              </w:rPr>
            </w:pPr>
            <w:r w:rsidRPr="00B317F0">
              <w:rPr>
                <w:sz w:val="22"/>
                <w:szCs w:val="22"/>
              </w:rPr>
              <w:t>Needs Improvement</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3</w:t>
            </w:r>
          </w:p>
          <w:p w:rsidR="00367ADF" w:rsidRPr="00B317F0" w:rsidRDefault="00367ADF" w:rsidP="00367ADF">
            <w:pPr>
              <w:pStyle w:val="TableHeader"/>
              <w:rPr>
                <w:sz w:val="22"/>
                <w:szCs w:val="22"/>
              </w:rPr>
            </w:pPr>
            <w:r w:rsidRPr="00B317F0">
              <w:rPr>
                <w:sz w:val="22"/>
                <w:szCs w:val="22"/>
              </w:rPr>
              <w:t>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4</w:t>
            </w:r>
          </w:p>
          <w:p w:rsidR="00367ADF" w:rsidRPr="00B317F0" w:rsidRDefault="00367ADF" w:rsidP="00367ADF">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5</w:t>
            </w:r>
          </w:p>
          <w:p w:rsidR="00367ADF" w:rsidRPr="00B317F0" w:rsidRDefault="00367ADF" w:rsidP="00367ADF">
            <w:pPr>
              <w:pStyle w:val="TableHeader"/>
              <w:rPr>
                <w:sz w:val="22"/>
                <w:szCs w:val="22"/>
              </w:rPr>
            </w:pPr>
            <w:r w:rsidRPr="00B317F0">
              <w:rPr>
                <w:sz w:val="22"/>
                <w:szCs w:val="22"/>
              </w:rPr>
              <w:t>Superior</w:t>
            </w:r>
          </w:p>
        </w:tc>
      </w:tr>
      <w:tr w:rsidR="00367ADF"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367ADF" w:rsidRPr="00A6016D" w:rsidRDefault="00367ADF" w:rsidP="00367ADF">
            <w:pPr>
              <w:spacing w:before="120"/>
              <w:rPr>
                <w:rFonts w:ascii="Calibri" w:hAnsi="Calibri" w:cs="Arial"/>
                <w:sz w:val="20"/>
                <w:szCs w:val="20"/>
              </w:rPr>
            </w:pPr>
            <w:r w:rsidRPr="00A6016D">
              <w:rPr>
                <w:rFonts w:ascii="Calibri" w:hAnsi="Calibri" w:cs="Arial"/>
                <w:sz w:val="20"/>
                <w:szCs w:val="20"/>
              </w:rPr>
              <w:t>Oral, written and nonverbal communication</w:t>
            </w:r>
            <w:r>
              <w:rPr>
                <w:rFonts w:ascii="Calibri" w:hAnsi="Calibri" w:cs="Arial"/>
                <w:sz w:val="20"/>
                <w:szCs w:val="20"/>
              </w:rPr>
              <w:t xml:space="preserve"> with students</w:t>
            </w:r>
            <w:r w:rsidRPr="00A6016D">
              <w:rPr>
                <w:rFonts w:ascii="Calibri" w:hAnsi="Calibri" w:cs="Arial"/>
                <w:sz w:val="20"/>
                <w:szCs w:val="20"/>
              </w:rPr>
              <w:t xml:space="preserve"> </w:t>
            </w:r>
            <w:r>
              <w:rPr>
                <w:rFonts w:ascii="Calibri" w:hAnsi="Calibri" w:cs="Arial"/>
                <w:sz w:val="20"/>
                <w:szCs w:val="20"/>
              </w:rPr>
              <w:t xml:space="preserve">is </w:t>
            </w:r>
            <w:r w:rsidRPr="00A6016D">
              <w:rPr>
                <w:rFonts w:ascii="Calibri" w:hAnsi="Calibri" w:cs="Arial"/>
                <w:sz w:val="20"/>
                <w:szCs w:val="20"/>
              </w:rPr>
              <w:t xml:space="preserve">inconsiderate, as </w:t>
            </w:r>
            <w:r>
              <w:rPr>
                <w:rFonts w:ascii="Calibri" w:hAnsi="Calibri" w:cs="Arial"/>
                <w:sz w:val="20"/>
                <w:szCs w:val="20"/>
              </w:rPr>
              <w:t>c</w:t>
            </w:r>
            <w:r w:rsidRPr="00A6016D">
              <w:rPr>
                <w:rFonts w:ascii="Calibri" w:hAnsi="Calibri" w:cs="Arial"/>
                <w:sz w:val="20"/>
                <w:szCs w:val="20"/>
              </w:rPr>
              <w:t>haracterized by insensitivity, demeaning language and condescension</w:t>
            </w:r>
            <w:r>
              <w:rPr>
                <w:rFonts w:ascii="Calibri" w:hAnsi="Calibri" w:cs="Arial"/>
                <w:sz w:val="20"/>
                <w:szCs w:val="20"/>
              </w:rPr>
              <w:t>.</w:t>
            </w:r>
            <w:r w:rsidRPr="00A6016D">
              <w:rPr>
                <w:rFonts w:ascii="Calibri" w:hAnsi="Calibri" w:cs="Arial"/>
                <w:sz w:val="20"/>
                <w:szCs w:val="20"/>
              </w:rPr>
              <w:t xml:space="preserve"> </w:t>
            </w:r>
          </w:p>
          <w:p w:rsidR="009336B4" w:rsidRDefault="009336B4" w:rsidP="009336B4">
            <w:pPr>
              <w:rPr>
                <w:rFonts w:ascii="Calibri" w:hAnsi="Calibri" w:cs="Arial"/>
                <w:sz w:val="20"/>
                <w:szCs w:val="20"/>
              </w:rPr>
            </w:pPr>
          </w:p>
          <w:p w:rsidR="009336B4" w:rsidRPr="00A6016D" w:rsidRDefault="009336B4" w:rsidP="00890A99">
            <w:pPr>
              <w:spacing w:before="160" w:after="160"/>
              <w:rPr>
                <w:rFonts w:ascii="Calibri" w:hAnsi="Calibri" w:cs="Arial"/>
                <w:sz w:val="20"/>
                <w:szCs w:val="20"/>
              </w:rPr>
            </w:pPr>
            <w:r>
              <w:rPr>
                <w:rFonts w:ascii="Calibri" w:hAnsi="Calibri" w:cs="Arial"/>
                <w:sz w:val="20"/>
                <w:szCs w:val="20"/>
              </w:rPr>
              <w:t xml:space="preserve">Does not consistently display an interest in the curriculum or high expectations for most students. </w:t>
            </w:r>
          </w:p>
          <w:p w:rsidR="00367ADF" w:rsidRPr="00A6016D" w:rsidRDefault="00367ADF" w:rsidP="00367ADF">
            <w:pPr>
              <w:spacing w:before="120" w:after="160"/>
              <w:rPr>
                <w:rFonts w:ascii="Calibri" w:hAnsi="Calibri" w:cs="Arial"/>
                <w:sz w:val="20"/>
                <w:szCs w:val="20"/>
              </w:rPr>
            </w:pPr>
          </w:p>
        </w:tc>
        <w:tc>
          <w:tcPr>
            <w:tcW w:w="1000" w:type="pct"/>
            <w:tcBorders>
              <w:bottom w:val="single" w:sz="18" w:space="0" w:color="auto"/>
            </w:tcBorders>
            <w:shd w:val="clear" w:color="auto" w:fill="auto"/>
          </w:tcPr>
          <w:p w:rsidR="00367ADF" w:rsidRDefault="00367ADF" w:rsidP="00367ADF">
            <w:pPr>
              <w:spacing w:before="120" w:after="160"/>
              <w:rPr>
                <w:rFonts w:ascii="Calibri" w:hAnsi="Calibri" w:cs="Arial"/>
                <w:sz w:val="20"/>
                <w:szCs w:val="20"/>
              </w:rPr>
            </w:pPr>
            <w:r w:rsidRPr="00A6016D">
              <w:rPr>
                <w:rFonts w:ascii="Calibri" w:hAnsi="Calibri" w:cs="Arial"/>
                <w:sz w:val="20"/>
                <w:szCs w:val="20"/>
              </w:rPr>
              <w:t>Oral, written, and nonverbal communication may not be considerate</w:t>
            </w:r>
            <w:r>
              <w:rPr>
                <w:rFonts w:ascii="Calibri" w:hAnsi="Calibri" w:cs="Arial"/>
                <w:sz w:val="20"/>
                <w:szCs w:val="20"/>
              </w:rPr>
              <w:t xml:space="preserve"> or respectful.</w:t>
            </w:r>
            <w:r w:rsidRPr="00A6016D">
              <w:rPr>
                <w:rFonts w:ascii="Calibri" w:hAnsi="Calibri" w:cs="Arial"/>
                <w:sz w:val="20"/>
                <w:szCs w:val="20"/>
              </w:rPr>
              <w:t xml:space="preserve"> </w:t>
            </w:r>
          </w:p>
          <w:p w:rsidR="009336B4" w:rsidRDefault="009336B4" w:rsidP="00367ADF">
            <w:pPr>
              <w:spacing w:before="120" w:after="160"/>
              <w:rPr>
                <w:rFonts w:ascii="Calibri" w:hAnsi="Calibri" w:cs="Arial"/>
                <w:sz w:val="20"/>
                <w:szCs w:val="20"/>
              </w:rPr>
            </w:pPr>
          </w:p>
          <w:p w:rsidR="009336B4" w:rsidRDefault="009336B4" w:rsidP="00367ADF">
            <w:pPr>
              <w:spacing w:before="120" w:after="160"/>
              <w:rPr>
                <w:rFonts w:ascii="Calibri" w:hAnsi="Calibri" w:cs="Arial"/>
                <w:sz w:val="20"/>
                <w:szCs w:val="20"/>
              </w:rPr>
            </w:pPr>
          </w:p>
          <w:p w:rsidR="009336B4" w:rsidRDefault="009336B4" w:rsidP="00367ADF">
            <w:pPr>
              <w:spacing w:before="120" w:after="160"/>
              <w:rPr>
                <w:rFonts w:ascii="Calibri" w:hAnsi="Calibri" w:cs="Arial"/>
                <w:sz w:val="20"/>
                <w:szCs w:val="20"/>
              </w:rPr>
            </w:pPr>
          </w:p>
          <w:p w:rsidR="00367ADF" w:rsidRPr="00A6016D" w:rsidRDefault="00367ADF" w:rsidP="00367ADF">
            <w:pPr>
              <w:spacing w:before="120" w:after="160"/>
              <w:rPr>
                <w:rFonts w:ascii="Calibri" w:hAnsi="Calibri" w:cs="Arial"/>
                <w:sz w:val="20"/>
                <w:szCs w:val="20"/>
              </w:rPr>
            </w:pPr>
            <w:r>
              <w:rPr>
                <w:rFonts w:ascii="Calibri" w:hAnsi="Calibri" w:cs="Arial"/>
                <w:sz w:val="20"/>
                <w:szCs w:val="20"/>
              </w:rPr>
              <w:t xml:space="preserve">Does not consistently display an interest in the curriculum or high expectations for most students. </w:t>
            </w:r>
          </w:p>
          <w:p w:rsidR="00367ADF" w:rsidRPr="00A6016D" w:rsidRDefault="00367ADF" w:rsidP="00367ADF">
            <w:pPr>
              <w:spacing w:before="120" w:after="160"/>
              <w:rPr>
                <w:rFonts w:ascii="Calibri" w:hAnsi="Calibri" w:cs="Arial"/>
                <w:sz w:val="20"/>
                <w:szCs w:val="20"/>
              </w:rPr>
            </w:pPr>
          </w:p>
        </w:tc>
        <w:tc>
          <w:tcPr>
            <w:tcW w:w="1000" w:type="pct"/>
            <w:tcBorders>
              <w:bottom w:val="single" w:sz="18" w:space="0" w:color="auto"/>
            </w:tcBorders>
            <w:shd w:val="clear" w:color="auto" w:fill="auto"/>
          </w:tcPr>
          <w:p w:rsidR="00367ADF" w:rsidRDefault="00367ADF" w:rsidP="00367ADF">
            <w:pPr>
              <w:spacing w:before="120" w:after="160"/>
              <w:rPr>
                <w:rFonts w:ascii="Calibri" w:hAnsi="Calibri" w:cs="Arial"/>
                <w:sz w:val="20"/>
                <w:szCs w:val="20"/>
              </w:rPr>
            </w:pPr>
            <w:r>
              <w:rPr>
                <w:rFonts w:ascii="Calibri" w:hAnsi="Calibri" w:cs="Arial"/>
                <w:sz w:val="20"/>
                <w:szCs w:val="20"/>
              </w:rPr>
              <w:t>O</w:t>
            </w:r>
            <w:r w:rsidRPr="00A6016D">
              <w:rPr>
                <w:rFonts w:ascii="Calibri" w:hAnsi="Calibri" w:cs="Arial"/>
                <w:sz w:val="20"/>
                <w:szCs w:val="20"/>
              </w:rPr>
              <w:t>ral, written and nonverbal</w:t>
            </w:r>
            <w:r>
              <w:rPr>
                <w:rFonts w:ascii="Calibri" w:hAnsi="Calibri" w:cs="Arial"/>
                <w:sz w:val="20"/>
                <w:szCs w:val="20"/>
              </w:rPr>
              <w:t xml:space="preserve"> communications with students are </w:t>
            </w:r>
            <w:r w:rsidRPr="00A6016D">
              <w:rPr>
                <w:rFonts w:ascii="Calibri" w:hAnsi="Calibri" w:cs="Arial"/>
                <w:sz w:val="20"/>
                <w:szCs w:val="20"/>
              </w:rPr>
              <w:t>considerate</w:t>
            </w:r>
            <w:r>
              <w:rPr>
                <w:rFonts w:ascii="Calibri" w:hAnsi="Calibri" w:cs="Arial"/>
                <w:sz w:val="20"/>
                <w:szCs w:val="20"/>
              </w:rPr>
              <w:t xml:space="preserve"> and respectful.</w:t>
            </w:r>
          </w:p>
          <w:p w:rsidR="009336B4" w:rsidRDefault="009336B4" w:rsidP="00367ADF">
            <w:pPr>
              <w:rPr>
                <w:rFonts w:ascii="Calibri" w:hAnsi="Calibri" w:cs="Arial"/>
                <w:sz w:val="20"/>
                <w:szCs w:val="20"/>
              </w:rPr>
            </w:pPr>
          </w:p>
          <w:p w:rsidR="009336B4" w:rsidRDefault="009336B4" w:rsidP="00367ADF">
            <w:pPr>
              <w:spacing w:before="120"/>
              <w:rPr>
                <w:rFonts w:ascii="Calibri" w:hAnsi="Calibri" w:cs="Arial"/>
                <w:sz w:val="20"/>
                <w:szCs w:val="20"/>
              </w:rPr>
            </w:pPr>
          </w:p>
          <w:p w:rsidR="009336B4" w:rsidRDefault="009336B4" w:rsidP="00367ADF">
            <w:pPr>
              <w:rPr>
                <w:rFonts w:ascii="Calibri" w:hAnsi="Calibri" w:cs="Arial"/>
                <w:sz w:val="20"/>
                <w:szCs w:val="20"/>
              </w:rPr>
            </w:pPr>
          </w:p>
          <w:p w:rsidR="00367ADF" w:rsidRPr="00A6016D" w:rsidRDefault="00367ADF" w:rsidP="00367ADF">
            <w:pPr>
              <w:spacing w:before="120" w:after="160"/>
              <w:rPr>
                <w:rFonts w:ascii="Calibri" w:hAnsi="Calibri" w:cs="Arial"/>
                <w:sz w:val="20"/>
                <w:szCs w:val="20"/>
              </w:rPr>
            </w:pPr>
            <w:r>
              <w:rPr>
                <w:rFonts w:ascii="Calibri" w:hAnsi="Calibri" w:cs="Arial"/>
                <w:sz w:val="20"/>
                <w:szCs w:val="20"/>
              </w:rPr>
              <w:t xml:space="preserve">Consistently conveys a generally </w:t>
            </w:r>
            <w:r w:rsidRPr="00A6016D">
              <w:rPr>
                <w:rFonts w:ascii="Calibri" w:hAnsi="Calibri" w:cs="Arial"/>
                <w:sz w:val="20"/>
                <w:szCs w:val="20"/>
              </w:rPr>
              <w:t>positive</w:t>
            </w:r>
            <w:r>
              <w:rPr>
                <w:rFonts w:ascii="Calibri" w:hAnsi="Calibri" w:cs="Arial"/>
                <w:sz w:val="20"/>
                <w:szCs w:val="20"/>
              </w:rPr>
              <w:t xml:space="preserve"> view of learning and of the curriculum, demonstrating high expectations for most students.</w:t>
            </w:r>
            <w:r w:rsidRPr="00A6016D">
              <w:rPr>
                <w:rFonts w:ascii="Calibri" w:hAnsi="Calibri" w:cs="Arial"/>
                <w:sz w:val="20"/>
                <w:szCs w:val="20"/>
              </w:rPr>
              <w:t xml:space="preserve"> </w:t>
            </w:r>
          </w:p>
          <w:p w:rsidR="00367ADF" w:rsidRPr="00A6016D" w:rsidRDefault="00367ADF" w:rsidP="00367ADF">
            <w:pPr>
              <w:spacing w:before="120" w:after="160"/>
              <w:rPr>
                <w:rFonts w:ascii="Calibri" w:hAnsi="Calibri" w:cs="Arial"/>
                <w:sz w:val="20"/>
                <w:szCs w:val="20"/>
              </w:rPr>
            </w:pPr>
          </w:p>
        </w:tc>
        <w:tc>
          <w:tcPr>
            <w:tcW w:w="1000" w:type="pct"/>
            <w:tcBorders>
              <w:bottom w:val="single" w:sz="18" w:space="0" w:color="auto"/>
            </w:tcBorders>
            <w:shd w:val="clear" w:color="auto" w:fill="auto"/>
          </w:tcPr>
          <w:p w:rsidR="00367ADF" w:rsidRDefault="00367ADF" w:rsidP="00367ADF">
            <w:pPr>
              <w:spacing w:before="120"/>
              <w:rPr>
                <w:rFonts w:ascii="Calibri" w:hAnsi="Calibri" w:cs="Arial"/>
                <w:sz w:val="20"/>
                <w:szCs w:val="20"/>
              </w:rPr>
            </w:pPr>
            <w:r w:rsidRPr="00A6016D">
              <w:rPr>
                <w:rFonts w:ascii="Calibri" w:hAnsi="Calibri" w:cs="Arial"/>
                <w:sz w:val="20"/>
                <w:szCs w:val="20"/>
              </w:rPr>
              <w:t xml:space="preserve">Oral, written, and </w:t>
            </w:r>
            <w:r>
              <w:rPr>
                <w:rFonts w:ascii="Calibri" w:hAnsi="Calibri" w:cs="Arial"/>
                <w:sz w:val="20"/>
                <w:szCs w:val="20"/>
              </w:rPr>
              <w:t xml:space="preserve">nonverbal communications with students are </w:t>
            </w:r>
            <w:r w:rsidRPr="00A6016D">
              <w:rPr>
                <w:rFonts w:ascii="Calibri" w:hAnsi="Calibri" w:cs="Arial"/>
                <w:sz w:val="20"/>
                <w:szCs w:val="20"/>
              </w:rPr>
              <w:t xml:space="preserve">considerate </w:t>
            </w:r>
            <w:r>
              <w:rPr>
                <w:rFonts w:ascii="Calibri" w:hAnsi="Calibri" w:cs="Arial"/>
                <w:sz w:val="20"/>
                <w:szCs w:val="20"/>
              </w:rPr>
              <w:t xml:space="preserve">and positive, demonstrating genuine respect for individual students and the class as a whole.  </w:t>
            </w:r>
          </w:p>
          <w:p w:rsidR="009336B4" w:rsidRDefault="009336B4" w:rsidP="00367ADF">
            <w:pPr>
              <w:rPr>
                <w:rFonts w:ascii="Calibri" w:hAnsi="Calibri" w:cs="Arial"/>
                <w:sz w:val="20"/>
                <w:szCs w:val="20"/>
              </w:rPr>
            </w:pPr>
          </w:p>
          <w:p w:rsidR="00367ADF" w:rsidRPr="00A6016D" w:rsidRDefault="00367ADF" w:rsidP="00890A99">
            <w:pPr>
              <w:spacing w:before="160" w:after="160"/>
              <w:rPr>
                <w:rFonts w:ascii="Calibri" w:hAnsi="Calibri" w:cs="Arial"/>
                <w:sz w:val="20"/>
                <w:szCs w:val="20"/>
              </w:rPr>
            </w:pPr>
            <w:r>
              <w:rPr>
                <w:rFonts w:ascii="Calibri" w:hAnsi="Calibri" w:cs="Arial"/>
                <w:sz w:val="20"/>
                <w:szCs w:val="20"/>
              </w:rPr>
              <w:t>Consistently displays a genuine enthusiasm for the curriculum and high expectations for all students</w:t>
            </w:r>
          </w:p>
          <w:p w:rsidR="00367ADF" w:rsidRPr="00A6016D" w:rsidRDefault="00367ADF" w:rsidP="00367ADF">
            <w:pPr>
              <w:spacing w:before="120" w:after="160"/>
              <w:rPr>
                <w:rFonts w:ascii="Calibri" w:hAnsi="Calibri" w:cs="Arial"/>
                <w:sz w:val="20"/>
                <w:szCs w:val="20"/>
              </w:rPr>
            </w:pPr>
          </w:p>
        </w:tc>
        <w:tc>
          <w:tcPr>
            <w:tcW w:w="1000" w:type="pct"/>
            <w:tcBorders>
              <w:bottom w:val="single" w:sz="18" w:space="0" w:color="auto"/>
              <w:right w:val="single" w:sz="18" w:space="0" w:color="auto"/>
            </w:tcBorders>
            <w:shd w:val="clear" w:color="auto" w:fill="auto"/>
          </w:tcPr>
          <w:p w:rsidR="00367ADF" w:rsidRDefault="00367ADF" w:rsidP="00367ADF">
            <w:pPr>
              <w:spacing w:before="120" w:after="160"/>
              <w:rPr>
                <w:rFonts w:ascii="Calibri" w:hAnsi="Calibri" w:cs="Arial"/>
                <w:sz w:val="20"/>
                <w:szCs w:val="20"/>
              </w:rPr>
            </w:pPr>
            <w:r w:rsidRPr="00A6016D">
              <w:rPr>
                <w:rFonts w:ascii="Calibri" w:hAnsi="Calibri" w:cs="Arial"/>
                <w:sz w:val="20"/>
                <w:szCs w:val="20"/>
              </w:rPr>
              <w:t>Oral, writt</w:t>
            </w:r>
            <w:r>
              <w:rPr>
                <w:rFonts w:ascii="Calibri" w:hAnsi="Calibri" w:cs="Arial"/>
                <w:sz w:val="20"/>
                <w:szCs w:val="20"/>
              </w:rPr>
              <w:t xml:space="preserve">en, and nonverbal communication with students is considerate </w:t>
            </w:r>
            <w:r w:rsidRPr="00A6016D">
              <w:rPr>
                <w:rFonts w:ascii="Calibri" w:hAnsi="Calibri" w:cs="Arial"/>
                <w:sz w:val="20"/>
                <w:szCs w:val="20"/>
              </w:rPr>
              <w:t>and positive</w:t>
            </w:r>
            <w:r>
              <w:rPr>
                <w:rFonts w:ascii="Calibri" w:hAnsi="Calibri" w:cs="Arial"/>
                <w:sz w:val="20"/>
                <w:szCs w:val="20"/>
              </w:rPr>
              <w:t xml:space="preserve">.  There is abundant evidence of mutual respect and trust between teacher and student, as well as between students.  </w:t>
            </w:r>
          </w:p>
          <w:p w:rsidR="00367ADF" w:rsidRPr="00A6016D" w:rsidRDefault="00367ADF" w:rsidP="00367ADF">
            <w:pPr>
              <w:spacing w:before="120" w:after="160"/>
              <w:rPr>
                <w:rFonts w:ascii="Calibri" w:hAnsi="Calibri" w:cs="Arial"/>
                <w:sz w:val="20"/>
                <w:szCs w:val="20"/>
              </w:rPr>
            </w:pPr>
            <w:r>
              <w:rPr>
                <w:rFonts w:ascii="Calibri" w:hAnsi="Calibri" w:cs="Arial"/>
                <w:sz w:val="20"/>
                <w:szCs w:val="20"/>
              </w:rPr>
              <w:t>Exudes a passion for the content and actively exploring the curriculum with students.  Students appear to have internalized the value of the content as well as the teacher’s high expectations for them.</w:t>
            </w:r>
            <w:r w:rsidRPr="00A6016D">
              <w:rPr>
                <w:rFonts w:ascii="Calibri" w:hAnsi="Calibri" w:cs="Arial"/>
                <w:sz w:val="20"/>
                <w:szCs w:val="20"/>
              </w:rPr>
              <w:t xml:space="preserve"> </w:t>
            </w:r>
          </w:p>
        </w:tc>
      </w:tr>
    </w:tbl>
    <w:p w:rsidR="00367ADF" w:rsidRDefault="00367ADF"/>
    <w:p w:rsidR="00A74A28" w:rsidRDefault="00A74A28"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67ADF" w:rsidRPr="00B4634B"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381F88" w:rsidRDefault="00367ADF" w:rsidP="00367ADF">
            <w:pPr>
              <w:tabs>
                <w:tab w:val="left" w:pos="1260"/>
                <w:tab w:val="left" w:pos="2790"/>
                <w:tab w:val="right" w:pos="10005"/>
              </w:tabs>
              <w:spacing w:after="120"/>
              <w:rPr>
                <w:rFonts w:ascii="Cambria" w:hAnsi="Cambria" w:cs="Arial"/>
                <w:b/>
                <w:color w:val="1C1C1C"/>
                <w:sz w:val="22"/>
                <w:szCs w:val="22"/>
              </w:rPr>
            </w:pPr>
            <w:r>
              <w:br w:type="page"/>
            </w:r>
            <w:r>
              <w:br w:type="page"/>
            </w:r>
            <w:r w:rsidRPr="00E062F6">
              <w:rPr>
                <w:rFonts w:ascii="Cambria" w:hAnsi="Cambria" w:cs="Arial"/>
                <w:color w:val="1C1C1C"/>
                <w:sz w:val="22"/>
                <w:szCs w:val="22"/>
              </w:rPr>
              <w:t>Domain:</w:t>
            </w:r>
            <w:r w:rsidRPr="00E062F6">
              <w:rPr>
                <w:rFonts w:ascii="Cambria" w:hAnsi="Cambria" w:cs="Arial"/>
                <w:b/>
                <w:color w:val="1C1C1C"/>
                <w:sz w:val="22"/>
                <w:szCs w:val="22"/>
              </w:rPr>
              <w:t xml:space="preserve">  </w:t>
            </w:r>
            <w:r w:rsidRPr="0033370F">
              <w:rPr>
                <w:rFonts w:ascii="Cambria" w:hAnsi="Cambria" w:cs="Arial"/>
                <w:b/>
                <w:color w:val="1C1C1C"/>
              </w:rPr>
              <w:t>Instructional Effectiveness</w:t>
            </w:r>
            <w:r w:rsidRPr="0033370F">
              <w:rPr>
                <w:rFonts w:ascii="Cambria" w:hAnsi="Cambria" w:cs="Arial"/>
                <w:b/>
                <w:color w:val="1C1C1C"/>
              </w:rPr>
              <w:tab/>
            </w:r>
            <w:r>
              <w:rPr>
                <w:rFonts w:ascii="Cambria" w:hAnsi="Cambria" w:cs="Arial"/>
                <w:color w:val="1C1C1C"/>
                <w:sz w:val="22"/>
                <w:szCs w:val="22"/>
              </w:rPr>
              <w:t xml:space="preserve">Dimension:  </w:t>
            </w:r>
            <w:r w:rsidRPr="0033370F">
              <w:rPr>
                <w:rFonts w:ascii="Cambria" w:hAnsi="Cambria" w:cs="Arial"/>
                <w:b/>
                <w:color w:val="1C1C1C"/>
              </w:rPr>
              <w:t>Literacy</w:t>
            </w:r>
            <w:r>
              <w:rPr>
                <w:rFonts w:ascii="Cambria" w:hAnsi="Cambria" w:cs="Arial"/>
                <w:b/>
                <w:color w:val="1C1C1C"/>
                <w:sz w:val="22"/>
                <w:szCs w:val="22"/>
              </w:rPr>
              <w:t xml:space="preserve"> </w:t>
            </w:r>
          </w:p>
          <w:p w:rsidR="00367ADF" w:rsidRPr="00DD2648" w:rsidRDefault="003903BD" w:rsidP="00367ADF">
            <w:pPr>
              <w:pStyle w:val="Header"/>
              <w:rPr>
                <w:rFonts w:ascii="Cambria" w:eastAsia="Times New Roman" w:hAnsi="Cambria" w:cs="Arial"/>
                <w:b/>
                <w:color w:val="2C2D30"/>
              </w:rPr>
            </w:pPr>
            <w:r>
              <w:rPr>
                <w:noProof/>
              </w:rPr>
              <mc:AlternateContent>
                <mc:Choice Requires="wps">
                  <w:drawing>
                    <wp:anchor distT="0" distB="0" distL="114300" distR="114300" simplePos="0" relativeHeight="251676672" behindDoc="0" locked="0" layoutInCell="1" allowOverlap="0" wp14:anchorId="21080313" wp14:editId="4B6AAAF2">
                      <wp:simplePos x="0" y="0"/>
                      <wp:positionH relativeFrom="column">
                        <wp:posOffset>9525</wp:posOffset>
                      </wp:positionH>
                      <wp:positionV relativeFrom="paragraph">
                        <wp:posOffset>-231775</wp:posOffset>
                      </wp:positionV>
                      <wp:extent cx="381000" cy="342900"/>
                      <wp:effectExtent l="0" t="0" r="19050" b="19050"/>
                      <wp:wrapTight wrapText="bothSides">
                        <wp:wrapPolygon edited="0">
                          <wp:start x="0" y="0"/>
                          <wp:lineTo x="0" y="21600"/>
                          <wp:lineTo x="21600" y="21600"/>
                          <wp:lineTo x="21600"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367ADF">
                                  <w:pPr>
                                    <w:jc w:val="center"/>
                                    <w:rPr>
                                      <w:rFonts w:ascii="Calibri" w:hAnsi="Calibri"/>
                                      <w:b/>
                                      <w:color w:val="FFFFFF"/>
                                    </w:rPr>
                                  </w:pPr>
                                  <w:r>
                                    <w:rPr>
                                      <w:rFonts w:ascii="Calibri" w:hAnsi="Calibri"/>
                                      <w:b/>
                                      <w:color w:val="FFFFFF"/>
                                    </w:rPr>
                                    <w:t>7</w:t>
                                  </w:r>
                                </w:p>
                                <w:p w:rsidR="00866A8A" w:rsidRDefault="00866A8A" w:rsidP="0036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75pt;margin-top:-18.25pt;width:3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" o:allowoverlap="f" fillcolor="gray">
                      <v:textbox>
                        <w:txbxContent>
                          <w:p w:rsidR="00866A8A" w:rsidRPr="00381F88" w:rsidRDefault="00866A8A" w:rsidP="00367ADF">
                            <w:pPr>
                              <w:jc w:val="center"/>
                              <w:rPr>
                                <w:rFonts w:ascii="Calibri" w:hAnsi="Calibri"/>
                                <w:b/>
                                <w:color w:val="FFFFFF"/>
                              </w:rPr>
                            </w:pPr>
                            <w:r>
                              <w:rPr>
                                <w:rFonts w:ascii="Calibri" w:hAnsi="Calibri"/>
                                <w:b/>
                                <w:color w:val="FFFFFF"/>
                              </w:rPr>
                              <w:t>7</w:t>
                            </w:r>
                          </w:p>
                          <w:p w:rsidR="00866A8A" w:rsidRDefault="00866A8A" w:rsidP="00367ADF"/>
                        </w:txbxContent>
                      </v:textbox>
                      <w10:wrap type="tight"/>
                    </v:shape>
                  </w:pict>
                </mc:Fallback>
              </mc:AlternateContent>
            </w:r>
            <w:r w:rsidR="00367ADF" w:rsidRPr="00DD2648">
              <w:rPr>
                <w:rFonts w:ascii="Cambria" w:eastAsia="Times New Roman" w:hAnsi="Cambria" w:cs="Arial"/>
                <w:b/>
                <w:color w:val="2C2D30"/>
              </w:rPr>
              <w:t>Teacher embeds the components of literacy into all instructional content.</w:t>
            </w:r>
          </w:p>
        </w:tc>
      </w:tr>
      <w:tr w:rsidR="00367ADF" w:rsidRPr="00B317F0"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1</w:t>
            </w:r>
          </w:p>
          <w:p w:rsidR="00367ADF" w:rsidRPr="00B317F0" w:rsidRDefault="00367ADF" w:rsidP="00367ADF">
            <w:pPr>
              <w:pStyle w:val="TableHeader"/>
              <w:rPr>
                <w:sz w:val="22"/>
                <w:szCs w:val="22"/>
              </w:rPr>
            </w:pPr>
            <w:r w:rsidRPr="00B317F0">
              <w:rPr>
                <w:sz w:val="22"/>
                <w:szCs w:val="22"/>
              </w:rPr>
              <w:t>Ineffective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2</w:t>
            </w:r>
          </w:p>
          <w:p w:rsidR="00367ADF" w:rsidRPr="00B317F0" w:rsidRDefault="00367ADF" w:rsidP="00367ADF">
            <w:pPr>
              <w:pStyle w:val="TableHeader"/>
              <w:rPr>
                <w:sz w:val="22"/>
                <w:szCs w:val="22"/>
              </w:rPr>
            </w:pPr>
            <w:r w:rsidRPr="00B317F0">
              <w:rPr>
                <w:sz w:val="22"/>
                <w:szCs w:val="22"/>
              </w:rPr>
              <w:t>Needs Improvement</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3</w:t>
            </w:r>
          </w:p>
          <w:p w:rsidR="00367ADF" w:rsidRPr="00B317F0" w:rsidRDefault="00367ADF" w:rsidP="00367ADF">
            <w:pPr>
              <w:pStyle w:val="TableHeader"/>
              <w:rPr>
                <w:sz w:val="22"/>
                <w:szCs w:val="22"/>
              </w:rPr>
            </w:pPr>
            <w:r w:rsidRPr="00B317F0">
              <w:rPr>
                <w:sz w:val="22"/>
                <w:szCs w:val="22"/>
              </w:rPr>
              <w:t>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4</w:t>
            </w:r>
          </w:p>
          <w:p w:rsidR="00367ADF" w:rsidRPr="00B317F0" w:rsidRDefault="00367ADF" w:rsidP="00367ADF">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5</w:t>
            </w:r>
          </w:p>
          <w:p w:rsidR="00367ADF" w:rsidRPr="00B317F0" w:rsidRDefault="00367ADF" w:rsidP="00367ADF">
            <w:pPr>
              <w:pStyle w:val="TableHeader"/>
              <w:rPr>
                <w:sz w:val="22"/>
                <w:szCs w:val="22"/>
              </w:rPr>
            </w:pPr>
            <w:r w:rsidRPr="00B317F0">
              <w:rPr>
                <w:sz w:val="22"/>
                <w:szCs w:val="22"/>
              </w:rPr>
              <w:t>Superior</w:t>
            </w:r>
          </w:p>
        </w:tc>
      </w:tr>
      <w:tr w:rsidR="00367ADF"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367ADF" w:rsidRDefault="00367ADF" w:rsidP="00367ADF">
            <w:pPr>
              <w:spacing w:before="120"/>
              <w:rPr>
                <w:rFonts w:ascii="Calibri" w:hAnsi="Calibri" w:cs="Arial"/>
                <w:sz w:val="20"/>
                <w:szCs w:val="20"/>
              </w:rPr>
            </w:pPr>
            <w:r w:rsidRPr="006E3C4C">
              <w:rPr>
                <w:rFonts w:ascii="Calibri" w:hAnsi="Calibri" w:cs="Arial"/>
                <w:sz w:val="20"/>
                <w:szCs w:val="20"/>
              </w:rPr>
              <w:t xml:space="preserve">Literacy, the </w:t>
            </w:r>
            <w:r>
              <w:rPr>
                <w:rFonts w:ascii="Calibri" w:hAnsi="Calibri" w:cs="Arial"/>
                <w:sz w:val="20"/>
                <w:szCs w:val="20"/>
              </w:rPr>
              <w:t xml:space="preserve">practice of </w:t>
            </w:r>
            <w:r w:rsidRPr="006E3C4C">
              <w:rPr>
                <w:rFonts w:ascii="Calibri" w:hAnsi="Calibri" w:cs="Arial"/>
                <w:sz w:val="20"/>
                <w:szCs w:val="20"/>
              </w:rPr>
              <w:t>read</w:t>
            </w:r>
            <w:r>
              <w:rPr>
                <w:rFonts w:ascii="Calibri" w:hAnsi="Calibri" w:cs="Arial"/>
                <w:sz w:val="20"/>
                <w:szCs w:val="20"/>
              </w:rPr>
              <w:t>ing</w:t>
            </w:r>
            <w:r w:rsidRPr="006E3C4C">
              <w:rPr>
                <w:rFonts w:ascii="Calibri" w:hAnsi="Calibri" w:cs="Arial"/>
                <w:sz w:val="20"/>
                <w:szCs w:val="20"/>
              </w:rPr>
              <w:t>, writ</w:t>
            </w:r>
            <w:r>
              <w:rPr>
                <w:rFonts w:ascii="Calibri" w:hAnsi="Calibri" w:cs="Arial"/>
                <w:sz w:val="20"/>
                <w:szCs w:val="20"/>
              </w:rPr>
              <w:t xml:space="preserve">ing, developing vocabulary, </w:t>
            </w:r>
            <w:r w:rsidRPr="006E3C4C">
              <w:rPr>
                <w:rFonts w:ascii="Calibri" w:hAnsi="Calibri" w:cs="Arial"/>
                <w:sz w:val="20"/>
                <w:szCs w:val="20"/>
              </w:rPr>
              <w:t>spell</w:t>
            </w:r>
            <w:r>
              <w:rPr>
                <w:rFonts w:ascii="Calibri" w:hAnsi="Calibri" w:cs="Arial"/>
                <w:sz w:val="20"/>
                <w:szCs w:val="20"/>
              </w:rPr>
              <w:t>ing</w:t>
            </w:r>
            <w:r w:rsidRPr="006E3C4C">
              <w:rPr>
                <w:rFonts w:ascii="Calibri" w:hAnsi="Calibri" w:cs="Arial"/>
                <w:sz w:val="20"/>
                <w:szCs w:val="20"/>
              </w:rPr>
              <w:t>, listen</w:t>
            </w:r>
            <w:r>
              <w:rPr>
                <w:rFonts w:ascii="Calibri" w:hAnsi="Calibri" w:cs="Arial"/>
                <w:sz w:val="20"/>
                <w:szCs w:val="20"/>
              </w:rPr>
              <w:t>ing</w:t>
            </w:r>
            <w:r w:rsidRPr="006E3C4C">
              <w:rPr>
                <w:rFonts w:ascii="Calibri" w:hAnsi="Calibri" w:cs="Arial"/>
                <w:sz w:val="20"/>
                <w:szCs w:val="20"/>
              </w:rPr>
              <w:t xml:space="preserve"> and speak</w:t>
            </w:r>
            <w:r>
              <w:rPr>
                <w:rFonts w:ascii="Calibri" w:hAnsi="Calibri" w:cs="Arial"/>
                <w:sz w:val="20"/>
                <w:szCs w:val="20"/>
              </w:rPr>
              <w:t>ing</w:t>
            </w:r>
            <w:r w:rsidRPr="006E3C4C">
              <w:rPr>
                <w:rFonts w:ascii="Calibri" w:hAnsi="Calibri" w:cs="Arial"/>
                <w:sz w:val="20"/>
                <w:szCs w:val="20"/>
              </w:rPr>
              <w:t xml:space="preserve">, is not embedded / woven into instructional lessons; rather, </w:t>
            </w:r>
            <w:r>
              <w:rPr>
                <w:rFonts w:ascii="Calibri" w:hAnsi="Calibri" w:cs="Arial"/>
                <w:sz w:val="20"/>
                <w:szCs w:val="20"/>
              </w:rPr>
              <w:t>literacy</w:t>
            </w:r>
            <w:r w:rsidRPr="006E3C4C">
              <w:rPr>
                <w:rFonts w:ascii="Calibri" w:hAnsi="Calibri" w:cs="Arial"/>
                <w:sz w:val="20"/>
                <w:szCs w:val="20"/>
              </w:rPr>
              <w:t xml:space="preserve"> is presented as </w:t>
            </w:r>
            <w:r>
              <w:rPr>
                <w:rFonts w:ascii="Calibri" w:hAnsi="Calibri" w:cs="Arial"/>
                <w:sz w:val="20"/>
                <w:szCs w:val="20"/>
              </w:rPr>
              <w:t xml:space="preserve">a </w:t>
            </w:r>
            <w:r w:rsidRPr="006E3C4C">
              <w:rPr>
                <w:rFonts w:ascii="Calibri" w:hAnsi="Calibri" w:cs="Arial"/>
                <w:sz w:val="20"/>
                <w:szCs w:val="20"/>
              </w:rPr>
              <w:t>single</w:t>
            </w:r>
            <w:r>
              <w:rPr>
                <w:rFonts w:ascii="Calibri" w:hAnsi="Calibri" w:cs="Arial"/>
                <w:sz w:val="20"/>
                <w:szCs w:val="20"/>
              </w:rPr>
              <w:t xml:space="preserve">, </w:t>
            </w:r>
            <w:r w:rsidRPr="006E3C4C">
              <w:rPr>
                <w:rFonts w:ascii="Calibri" w:hAnsi="Calibri" w:cs="Arial"/>
                <w:sz w:val="20"/>
                <w:szCs w:val="20"/>
              </w:rPr>
              <w:t>stand-alone skill.</w:t>
            </w:r>
          </w:p>
          <w:p w:rsidR="009336B4" w:rsidRDefault="009336B4" w:rsidP="00367ADF">
            <w:pPr>
              <w:spacing w:before="120"/>
              <w:rPr>
                <w:rFonts w:ascii="Calibri" w:hAnsi="Calibri" w:cs="Arial"/>
                <w:sz w:val="20"/>
                <w:szCs w:val="20"/>
              </w:rPr>
            </w:pPr>
          </w:p>
          <w:p w:rsidR="009336B4" w:rsidRDefault="009336B4" w:rsidP="00367ADF">
            <w:pPr>
              <w:spacing w:before="120"/>
              <w:rPr>
                <w:rFonts w:ascii="Calibri" w:hAnsi="Calibri" w:cs="Arial"/>
                <w:sz w:val="20"/>
                <w:szCs w:val="20"/>
              </w:rPr>
            </w:pPr>
          </w:p>
          <w:p w:rsidR="00367ADF" w:rsidRPr="006E3C4C" w:rsidRDefault="00367ADF" w:rsidP="00A41037">
            <w:pPr>
              <w:spacing w:before="120" w:after="120"/>
              <w:rPr>
                <w:rFonts w:ascii="Calibri" w:hAnsi="Calibri" w:cs="Arial"/>
                <w:sz w:val="20"/>
                <w:szCs w:val="20"/>
              </w:rPr>
            </w:pPr>
            <w:r>
              <w:rPr>
                <w:rFonts w:ascii="Calibri" w:hAnsi="Calibri" w:cs="Arial"/>
                <w:sz w:val="20"/>
                <w:szCs w:val="20"/>
              </w:rPr>
              <w:t>Does not appear to value or recognize that literacy i</w:t>
            </w:r>
            <w:r w:rsidRPr="006E3C4C">
              <w:rPr>
                <w:rFonts w:ascii="Calibri" w:hAnsi="Calibri" w:cs="Arial"/>
                <w:sz w:val="20"/>
                <w:szCs w:val="20"/>
              </w:rPr>
              <w:t>s the “bonding agent” for all learning.</w:t>
            </w:r>
          </w:p>
        </w:tc>
        <w:tc>
          <w:tcPr>
            <w:tcW w:w="1000" w:type="pct"/>
            <w:tcBorders>
              <w:bottom w:val="single" w:sz="18" w:space="0" w:color="auto"/>
            </w:tcBorders>
            <w:shd w:val="clear" w:color="auto" w:fill="auto"/>
          </w:tcPr>
          <w:p w:rsidR="00367ADF" w:rsidRDefault="00367ADF" w:rsidP="00367ADF">
            <w:pPr>
              <w:spacing w:before="120" w:after="120"/>
              <w:rPr>
                <w:rFonts w:ascii="Calibri" w:hAnsi="Calibri" w:cs="Arial"/>
                <w:sz w:val="20"/>
                <w:szCs w:val="20"/>
              </w:rPr>
            </w:pPr>
            <w:r w:rsidRPr="006E3C4C">
              <w:rPr>
                <w:rFonts w:ascii="Calibri" w:hAnsi="Calibri" w:cs="Arial"/>
                <w:sz w:val="20"/>
                <w:szCs w:val="20"/>
              </w:rPr>
              <w:t xml:space="preserve">Literacy, the </w:t>
            </w:r>
            <w:r>
              <w:rPr>
                <w:rFonts w:ascii="Calibri" w:hAnsi="Calibri" w:cs="Arial"/>
                <w:sz w:val="20"/>
                <w:szCs w:val="20"/>
              </w:rPr>
              <w:t xml:space="preserve">practice of </w:t>
            </w:r>
            <w:r w:rsidRPr="006E3C4C">
              <w:rPr>
                <w:rFonts w:ascii="Calibri" w:hAnsi="Calibri" w:cs="Arial"/>
                <w:sz w:val="20"/>
                <w:szCs w:val="20"/>
              </w:rPr>
              <w:t>read</w:t>
            </w:r>
            <w:r>
              <w:rPr>
                <w:rFonts w:ascii="Calibri" w:hAnsi="Calibri" w:cs="Arial"/>
                <w:sz w:val="20"/>
                <w:szCs w:val="20"/>
              </w:rPr>
              <w:t>ing</w:t>
            </w:r>
            <w:r w:rsidRPr="006E3C4C">
              <w:rPr>
                <w:rFonts w:ascii="Calibri" w:hAnsi="Calibri" w:cs="Arial"/>
                <w:sz w:val="20"/>
                <w:szCs w:val="20"/>
              </w:rPr>
              <w:t>, writ</w:t>
            </w:r>
            <w:r>
              <w:rPr>
                <w:rFonts w:ascii="Calibri" w:hAnsi="Calibri" w:cs="Arial"/>
                <w:sz w:val="20"/>
                <w:szCs w:val="20"/>
              </w:rPr>
              <w:t>ing</w:t>
            </w:r>
            <w:r w:rsidRPr="006E3C4C">
              <w:rPr>
                <w:rFonts w:ascii="Calibri" w:hAnsi="Calibri" w:cs="Arial"/>
                <w:sz w:val="20"/>
                <w:szCs w:val="20"/>
              </w:rPr>
              <w:t>, spell</w:t>
            </w:r>
            <w:r>
              <w:rPr>
                <w:rFonts w:ascii="Calibri" w:hAnsi="Calibri" w:cs="Arial"/>
                <w:sz w:val="20"/>
                <w:szCs w:val="20"/>
              </w:rPr>
              <w:t>ing</w:t>
            </w:r>
            <w:r w:rsidRPr="006E3C4C">
              <w:rPr>
                <w:rFonts w:ascii="Calibri" w:hAnsi="Calibri" w:cs="Arial"/>
                <w:sz w:val="20"/>
                <w:szCs w:val="20"/>
              </w:rPr>
              <w:t>, listen</w:t>
            </w:r>
            <w:r>
              <w:rPr>
                <w:rFonts w:ascii="Calibri" w:hAnsi="Calibri" w:cs="Arial"/>
                <w:sz w:val="20"/>
                <w:szCs w:val="20"/>
              </w:rPr>
              <w:t>ing</w:t>
            </w:r>
            <w:r w:rsidRPr="006E3C4C">
              <w:rPr>
                <w:rFonts w:ascii="Calibri" w:hAnsi="Calibri" w:cs="Arial"/>
                <w:sz w:val="20"/>
                <w:szCs w:val="20"/>
              </w:rPr>
              <w:t xml:space="preserve"> and speak</w:t>
            </w:r>
            <w:r>
              <w:rPr>
                <w:rFonts w:ascii="Calibri" w:hAnsi="Calibri" w:cs="Arial"/>
                <w:sz w:val="20"/>
                <w:szCs w:val="20"/>
              </w:rPr>
              <w:t xml:space="preserve">ing, </w:t>
            </w:r>
            <w:r w:rsidRPr="006E3C4C">
              <w:rPr>
                <w:rFonts w:ascii="Calibri" w:hAnsi="Calibri" w:cs="Arial"/>
                <w:sz w:val="20"/>
                <w:szCs w:val="20"/>
              </w:rPr>
              <w:t>is rarely embedded / woven into instructional lessons</w:t>
            </w:r>
            <w:r>
              <w:rPr>
                <w:rFonts w:ascii="Calibri" w:hAnsi="Calibri" w:cs="Arial"/>
                <w:sz w:val="20"/>
                <w:szCs w:val="20"/>
              </w:rPr>
              <w:t xml:space="preserve"> as an explicit learning objective</w:t>
            </w:r>
            <w:r w:rsidRPr="006E3C4C">
              <w:rPr>
                <w:rFonts w:ascii="Calibri" w:hAnsi="Calibri" w:cs="Arial"/>
                <w:sz w:val="20"/>
                <w:szCs w:val="20"/>
              </w:rPr>
              <w:t xml:space="preserve">; rather, </w:t>
            </w:r>
            <w:r>
              <w:rPr>
                <w:rFonts w:ascii="Calibri" w:hAnsi="Calibri" w:cs="Arial"/>
                <w:sz w:val="20"/>
                <w:szCs w:val="20"/>
              </w:rPr>
              <w:t xml:space="preserve">literacy </w:t>
            </w:r>
            <w:r w:rsidRPr="006E3C4C">
              <w:rPr>
                <w:rFonts w:ascii="Calibri" w:hAnsi="Calibri" w:cs="Arial"/>
                <w:sz w:val="20"/>
                <w:szCs w:val="20"/>
              </w:rPr>
              <w:t xml:space="preserve">is presented as </w:t>
            </w:r>
            <w:r>
              <w:rPr>
                <w:rFonts w:ascii="Calibri" w:hAnsi="Calibri" w:cs="Arial"/>
                <w:sz w:val="20"/>
                <w:szCs w:val="20"/>
              </w:rPr>
              <w:t xml:space="preserve">a </w:t>
            </w:r>
            <w:r w:rsidRPr="006E3C4C">
              <w:rPr>
                <w:rFonts w:ascii="Calibri" w:hAnsi="Calibri" w:cs="Arial"/>
                <w:sz w:val="20"/>
                <w:szCs w:val="20"/>
              </w:rPr>
              <w:t xml:space="preserve">single, stand-alone skill. </w:t>
            </w:r>
          </w:p>
          <w:p w:rsidR="009336B4" w:rsidRDefault="009336B4" w:rsidP="00367ADF">
            <w:pPr>
              <w:spacing w:before="120"/>
              <w:rPr>
                <w:rFonts w:ascii="Calibri" w:hAnsi="Calibri" w:cs="Arial"/>
                <w:sz w:val="20"/>
                <w:szCs w:val="20"/>
              </w:rPr>
            </w:pPr>
          </w:p>
          <w:p w:rsidR="009336B4" w:rsidRDefault="009336B4" w:rsidP="00367ADF">
            <w:pPr>
              <w:rPr>
                <w:rFonts w:ascii="Calibri" w:hAnsi="Calibri" w:cs="Arial"/>
                <w:sz w:val="20"/>
                <w:szCs w:val="20"/>
              </w:rPr>
            </w:pPr>
          </w:p>
          <w:p w:rsidR="00367ADF" w:rsidRPr="006E3C4C" w:rsidRDefault="00367ADF" w:rsidP="00A41037">
            <w:pPr>
              <w:spacing w:after="120"/>
              <w:rPr>
                <w:rFonts w:ascii="Calibri" w:hAnsi="Calibri" w:cs="Arial"/>
                <w:sz w:val="20"/>
                <w:szCs w:val="20"/>
              </w:rPr>
            </w:pPr>
            <w:r>
              <w:rPr>
                <w:rFonts w:ascii="Calibri" w:hAnsi="Calibri" w:cs="Arial"/>
                <w:sz w:val="20"/>
                <w:szCs w:val="20"/>
              </w:rPr>
              <w:t>Demonstrates weak recognition of the importance of l</w:t>
            </w:r>
            <w:r w:rsidRPr="006E3C4C">
              <w:rPr>
                <w:rFonts w:ascii="Calibri" w:hAnsi="Calibri" w:cs="Arial"/>
                <w:sz w:val="20"/>
                <w:szCs w:val="20"/>
              </w:rPr>
              <w:t>iteracy as the “bonding agent” for all learning.</w:t>
            </w:r>
          </w:p>
        </w:tc>
        <w:tc>
          <w:tcPr>
            <w:tcW w:w="1000" w:type="pct"/>
            <w:tcBorders>
              <w:bottom w:val="single" w:sz="18" w:space="0" w:color="auto"/>
            </w:tcBorders>
            <w:shd w:val="clear" w:color="auto" w:fill="auto"/>
          </w:tcPr>
          <w:p w:rsidR="00367ADF" w:rsidRDefault="00367ADF" w:rsidP="00367ADF">
            <w:pPr>
              <w:spacing w:before="120"/>
              <w:rPr>
                <w:rFonts w:ascii="Calibri" w:hAnsi="Calibri" w:cs="Arial"/>
                <w:sz w:val="20"/>
                <w:szCs w:val="20"/>
              </w:rPr>
            </w:pPr>
            <w:r w:rsidRPr="006E3C4C">
              <w:rPr>
                <w:rFonts w:ascii="Calibri" w:hAnsi="Calibri" w:cs="Arial"/>
                <w:sz w:val="20"/>
                <w:szCs w:val="20"/>
              </w:rPr>
              <w:t>Literacy</w:t>
            </w:r>
            <w:r>
              <w:rPr>
                <w:rFonts w:ascii="Calibri" w:hAnsi="Calibri" w:cs="Arial"/>
                <w:sz w:val="20"/>
                <w:szCs w:val="20"/>
              </w:rPr>
              <w:t xml:space="preserve">, </w:t>
            </w:r>
            <w:r w:rsidRPr="006E3C4C">
              <w:rPr>
                <w:rFonts w:ascii="Calibri" w:hAnsi="Calibri" w:cs="Arial"/>
                <w:sz w:val="20"/>
                <w:szCs w:val="20"/>
              </w:rPr>
              <w:t xml:space="preserve">the </w:t>
            </w:r>
            <w:r>
              <w:rPr>
                <w:rFonts w:ascii="Calibri" w:hAnsi="Calibri" w:cs="Arial"/>
                <w:sz w:val="20"/>
                <w:szCs w:val="20"/>
              </w:rPr>
              <w:t xml:space="preserve">practice of </w:t>
            </w:r>
            <w:r w:rsidRPr="006E3C4C">
              <w:rPr>
                <w:rFonts w:ascii="Calibri" w:hAnsi="Calibri" w:cs="Arial"/>
                <w:sz w:val="20"/>
                <w:szCs w:val="20"/>
              </w:rPr>
              <w:t>read</w:t>
            </w:r>
            <w:r>
              <w:rPr>
                <w:rFonts w:ascii="Calibri" w:hAnsi="Calibri" w:cs="Arial"/>
                <w:sz w:val="20"/>
                <w:szCs w:val="20"/>
              </w:rPr>
              <w:t>ing</w:t>
            </w:r>
            <w:r w:rsidRPr="006E3C4C">
              <w:rPr>
                <w:rFonts w:ascii="Calibri" w:hAnsi="Calibri" w:cs="Arial"/>
                <w:sz w:val="20"/>
                <w:szCs w:val="20"/>
              </w:rPr>
              <w:t>, writ</w:t>
            </w:r>
            <w:r>
              <w:rPr>
                <w:rFonts w:ascii="Calibri" w:hAnsi="Calibri" w:cs="Arial"/>
                <w:sz w:val="20"/>
                <w:szCs w:val="20"/>
              </w:rPr>
              <w:t>ing</w:t>
            </w:r>
            <w:r w:rsidRPr="006E3C4C">
              <w:rPr>
                <w:rFonts w:ascii="Calibri" w:hAnsi="Calibri" w:cs="Arial"/>
                <w:sz w:val="20"/>
                <w:szCs w:val="20"/>
              </w:rPr>
              <w:t>, spell</w:t>
            </w:r>
            <w:r>
              <w:rPr>
                <w:rFonts w:ascii="Calibri" w:hAnsi="Calibri" w:cs="Arial"/>
                <w:sz w:val="20"/>
                <w:szCs w:val="20"/>
              </w:rPr>
              <w:t>ing</w:t>
            </w:r>
            <w:r w:rsidRPr="006E3C4C">
              <w:rPr>
                <w:rFonts w:ascii="Calibri" w:hAnsi="Calibri" w:cs="Arial"/>
                <w:sz w:val="20"/>
                <w:szCs w:val="20"/>
              </w:rPr>
              <w:t>, listen</w:t>
            </w:r>
            <w:r>
              <w:rPr>
                <w:rFonts w:ascii="Calibri" w:hAnsi="Calibri" w:cs="Arial"/>
                <w:sz w:val="20"/>
                <w:szCs w:val="20"/>
              </w:rPr>
              <w:t>ing</w:t>
            </w:r>
            <w:r w:rsidRPr="006E3C4C">
              <w:rPr>
                <w:rFonts w:ascii="Calibri" w:hAnsi="Calibri" w:cs="Arial"/>
                <w:sz w:val="20"/>
                <w:szCs w:val="20"/>
              </w:rPr>
              <w:t xml:space="preserve"> and speak</w:t>
            </w:r>
            <w:r>
              <w:rPr>
                <w:rFonts w:ascii="Calibri" w:hAnsi="Calibri" w:cs="Arial"/>
                <w:sz w:val="20"/>
                <w:szCs w:val="20"/>
              </w:rPr>
              <w:t>ing,</w:t>
            </w:r>
            <w:r w:rsidRPr="006E3C4C">
              <w:rPr>
                <w:rFonts w:ascii="Calibri" w:hAnsi="Calibri" w:cs="Arial"/>
                <w:sz w:val="20"/>
                <w:szCs w:val="20"/>
              </w:rPr>
              <w:t xml:space="preserve"> is embedd</w:t>
            </w:r>
            <w:r>
              <w:rPr>
                <w:rFonts w:ascii="Calibri" w:hAnsi="Calibri" w:cs="Arial"/>
                <w:sz w:val="20"/>
                <w:szCs w:val="20"/>
              </w:rPr>
              <w:t xml:space="preserve">ed in ALL </w:t>
            </w:r>
            <w:r w:rsidRPr="006E3C4C">
              <w:rPr>
                <w:rFonts w:ascii="Calibri" w:hAnsi="Calibri" w:cs="Arial"/>
                <w:sz w:val="20"/>
                <w:szCs w:val="20"/>
              </w:rPr>
              <w:t>content</w:t>
            </w:r>
            <w:r>
              <w:rPr>
                <w:rFonts w:ascii="Calibri" w:hAnsi="Calibri" w:cs="Arial"/>
                <w:sz w:val="20"/>
                <w:szCs w:val="20"/>
              </w:rPr>
              <w:t xml:space="preserve"> as an explicit learning objective</w:t>
            </w:r>
            <w:r w:rsidRPr="006E3C4C">
              <w:rPr>
                <w:rFonts w:ascii="Calibri" w:hAnsi="Calibri" w:cs="Arial"/>
                <w:sz w:val="20"/>
                <w:szCs w:val="20"/>
              </w:rPr>
              <w:t>.</w:t>
            </w:r>
          </w:p>
          <w:p w:rsidR="009336B4" w:rsidRDefault="009336B4" w:rsidP="00367ADF">
            <w:pPr>
              <w:spacing w:before="120"/>
              <w:rPr>
                <w:rFonts w:ascii="Calibri" w:hAnsi="Calibri" w:cs="Arial"/>
                <w:sz w:val="20"/>
                <w:szCs w:val="20"/>
              </w:rPr>
            </w:pPr>
          </w:p>
          <w:p w:rsidR="009336B4" w:rsidRDefault="009336B4" w:rsidP="00367ADF">
            <w:pPr>
              <w:spacing w:before="120"/>
              <w:rPr>
                <w:rFonts w:ascii="Calibri" w:hAnsi="Calibri" w:cs="Arial"/>
                <w:sz w:val="20"/>
                <w:szCs w:val="20"/>
              </w:rPr>
            </w:pPr>
          </w:p>
          <w:p w:rsidR="009336B4" w:rsidRDefault="009336B4" w:rsidP="00367ADF">
            <w:pPr>
              <w:spacing w:before="120"/>
              <w:rPr>
                <w:rFonts w:ascii="Calibri" w:hAnsi="Calibri" w:cs="Arial"/>
                <w:sz w:val="20"/>
                <w:szCs w:val="20"/>
              </w:rPr>
            </w:pPr>
          </w:p>
          <w:p w:rsidR="009336B4" w:rsidRDefault="009336B4" w:rsidP="00367ADF">
            <w:pPr>
              <w:spacing w:before="120"/>
              <w:rPr>
                <w:rFonts w:ascii="Calibri" w:hAnsi="Calibri" w:cs="Arial"/>
                <w:sz w:val="20"/>
                <w:szCs w:val="20"/>
              </w:rPr>
            </w:pPr>
          </w:p>
          <w:p w:rsidR="00367ADF" w:rsidRPr="006E3C4C" w:rsidRDefault="00367ADF" w:rsidP="00A41037">
            <w:pPr>
              <w:spacing w:before="120" w:after="120"/>
              <w:rPr>
                <w:rFonts w:ascii="Calibri" w:hAnsi="Calibri" w:cs="Arial"/>
                <w:sz w:val="20"/>
                <w:szCs w:val="20"/>
              </w:rPr>
            </w:pPr>
            <w:r>
              <w:rPr>
                <w:rFonts w:ascii="Calibri" w:hAnsi="Calibri" w:cs="Arial"/>
                <w:sz w:val="20"/>
                <w:szCs w:val="20"/>
              </w:rPr>
              <w:t>Displays basic recognition of the importance of literacy as the “bonding agent” for all learning.</w:t>
            </w:r>
          </w:p>
        </w:tc>
        <w:tc>
          <w:tcPr>
            <w:tcW w:w="1000" w:type="pct"/>
            <w:tcBorders>
              <w:bottom w:val="single" w:sz="18" w:space="0" w:color="auto"/>
            </w:tcBorders>
            <w:shd w:val="clear" w:color="auto" w:fill="auto"/>
          </w:tcPr>
          <w:p w:rsidR="00367ADF" w:rsidRDefault="00367ADF" w:rsidP="00367ADF">
            <w:pPr>
              <w:spacing w:before="120"/>
              <w:rPr>
                <w:rFonts w:ascii="Calibri" w:hAnsi="Calibri" w:cs="Arial"/>
                <w:sz w:val="20"/>
                <w:szCs w:val="20"/>
              </w:rPr>
            </w:pPr>
            <w:r w:rsidRPr="006E3C4C">
              <w:rPr>
                <w:rFonts w:ascii="Calibri" w:hAnsi="Calibri" w:cs="Arial"/>
                <w:sz w:val="20"/>
                <w:szCs w:val="20"/>
              </w:rPr>
              <w:t>Literacy</w:t>
            </w:r>
            <w:r>
              <w:rPr>
                <w:rFonts w:ascii="Calibri" w:hAnsi="Calibri" w:cs="Arial"/>
                <w:sz w:val="20"/>
                <w:szCs w:val="20"/>
              </w:rPr>
              <w:t xml:space="preserve">, </w:t>
            </w:r>
            <w:r w:rsidRPr="006E3C4C">
              <w:rPr>
                <w:rFonts w:ascii="Calibri" w:hAnsi="Calibri" w:cs="Arial"/>
                <w:sz w:val="20"/>
                <w:szCs w:val="20"/>
              </w:rPr>
              <w:t xml:space="preserve">the </w:t>
            </w:r>
            <w:r>
              <w:rPr>
                <w:rFonts w:ascii="Calibri" w:hAnsi="Calibri" w:cs="Arial"/>
                <w:sz w:val="20"/>
                <w:szCs w:val="20"/>
              </w:rPr>
              <w:t xml:space="preserve">practice of </w:t>
            </w:r>
            <w:r w:rsidRPr="006E3C4C">
              <w:rPr>
                <w:rFonts w:ascii="Calibri" w:hAnsi="Calibri" w:cs="Arial"/>
                <w:sz w:val="20"/>
                <w:szCs w:val="20"/>
              </w:rPr>
              <w:t>read</w:t>
            </w:r>
            <w:r>
              <w:rPr>
                <w:rFonts w:ascii="Calibri" w:hAnsi="Calibri" w:cs="Arial"/>
                <w:sz w:val="20"/>
                <w:szCs w:val="20"/>
              </w:rPr>
              <w:t>ing</w:t>
            </w:r>
            <w:r w:rsidRPr="006E3C4C">
              <w:rPr>
                <w:rFonts w:ascii="Calibri" w:hAnsi="Calibri" w:cs="Arial"/>
                <w:sz w:val="20"/>
                <w:szCs w:val="20"/>
              </w:rPr>
              <w:t>, writ</w:t>
            </w:r>
            <w:r>
              <w:rPr>
                <w:rFonts w:ascii="Calibri" w:hAnsi="Calibri" w:cs="Arial"/>
                <w:sz w:val="20"/>
                <w:szCs w:val="20"/>
              </w:rPr>
              <w:t>ing</w:t>
            </w:r>
            <w:r w:rsidRPr="006E3C4C">
              <w:rPr>
                <w:rFonts w:ascii="Calibri" w:hAnsi="Calibri" w:cs="Arial"/>
                <w:sz w:val="20"/>
                <w:szCs w:val="20"/>
              </w:rPr>
              <w:t>, spell</w:t>
            </w:r>
            <w:r>
              <w:rPr>
                <w:rFonts w:ascii="Calibri" w:hAnsi="Calibri" w:cs="Arial"/>
                <w:sz w:val="20"/>
                <w:szCs w:val="20"/>
              </w:rPr>
              <w:t>ing</w:t>
            </w:r>
            <w:r w:rsidRPr="006E3C4C">
              <w:rPr>
                <w:rFonts w:ascii="Calibri" w:hAnsi="Calibri" w:cs="Arial"/>
                <w:sz w:val="20"/>
                <w:szCs w:val="20"/>
              </w:rPr>
              <w:t>, listen</w:t>
            </w:r>
            <w:r>
              <w:rPr>
                <w:rFonts w:ascii="Calibri" w:hAnsi="Calibri" w:cs="Arial"/>
                <w:sz w:val="20"/>
                <w:szCs w:val="20"/>
              </w:rPr>
              <w:t>ing</w:t>
            </w:r>
            <w:r w:rsidRPr="006E3C4C">
              <w:rPr>
                <w:rFonts w:ascii="Calibri" w:hAnsi="Calibri" w:cs="Arial"/>
                <w:sz w:val="20"/>
                <w:szCs w:val="20"/>
              </w:rPr>
              <w:t xml:space="preserve"> and speak</w:t>
            </w:r>
            <w:r>
              <w:rPr>
                <w:rFonts w:ascii="Calibri" w:hAnsi="Calibri" w:cs="Arial"/>
                <w:sz w:val="20"/>
                <w:szCs w:val="20"/>
              </w:rPr>
              <w:t>ing,</w:t>
            </w:r>
            <w:r w:rsidRPr="006E3C4C">
              <w:rPr>
                <w:rFonts w:ascii="Calibri" w:hAnsi="Calibri" w:cs="Arial"/>
                <w:sz w:val="20"/>
                <w:szCs w:val="20"/>
              </w:rPr>
              <w:t xml:space="preserve"> is embedd</w:t>
            </w:r>
            <w:r>
              <w:rPr>
                <w:rFonts w:ascii="Calibri" w:hAnsi="Calibri" w:cs="Arial"/>
                <w:sz w:val="20"/>
                <w:szCs w:val="20"/>
              </w:rPr>
              <w:t xml:space="preserve">ed in ALL </w:t>
            </w:r>
            <w:r w:rsidRPr="006E3C4C">
              <w:rPr>
                <w:rFonts w:ascii="Calibri" w:hAnsi="Calibri" w:cs="Arial"/>
                <w:sz w:val="20"/>
                <w:szCs w:val="20"/>
              </w:rPr>
              <w:t>content</w:t>
            </w:r>
            <w:r>
              <w:rPr>
                <w:rFonts w:ascii="Calibri" w:hAnsi="Calibri" w:cs="Arial"/>
                <w:sz w:val="20"/>
                <w:szCs w:val="20"/>
              </w:rPr>
              <w:t xml:space="preserve"> as an explicit learning objective and its definition is </w:t>
            </w:r>
            <w:r w:rsidRPr="006E3C4C">
              <w:rPr>
                <w:rFonts w:ascii="Calibri" w:hAnsi="Calibri" w:cs="Arial"/>
                <w:sz w:val="20"/>
                <w:szCs w:val="20"/>
              </w:rPr>
              <w:t xml:space="preserve">expanded to include visual </w:t>
            </w:r>
            <w:r>
              <w:rPr>
                <w:rFonts w:ascii="Calibri" w:hAnsi="Calibri" w:cs="Arial"/>
                <w:sz w:val="20"/>
                <w:szCs w:val="20"/>
              </w:rPr>
              <w:t>representations</w:t>
            </w:r>
            <w:r w:rsidRPr="006E3C4C">
              <w:rPr>
                <w:rFonts w:ascii="Calibri" w:hAnsi="Calibri" w:cs="Arial"/>
                <w:sz w:val="20"/>
                <w:szCs w:val="20"/>
              </w:rPr>
              <w:t xml:space="preserve">, </w:t>
            </w:r>
            <w:r w:rsidR="00984DCB">
              <w:rPr>
                <w:rFonts w:ascii="Calibri" w:hAnsi="Calibri" w:cs="Arial"/>
                <w:sz w:val="20"/>
                <w:szCs w:val="20"/>
              </w:rPr>
              <w:t>expressions of ideas,</w:t>
            </w:r>
            <w:r w:rsidRPr="006E3C4C">
              <w:rPr>
                <w:rFonts w:ascii="Calibri" w:hAnsi="Calibri" w:cs="Arial"/>
                <w:sz w:val="20"/>
                <w:szCs w:val="20"/>
              </w:rPr>
              <w:t xml:space="preserve"> making decisions and solving problems.</w:t>
            </w:r>
          </w:p>
          <w:p w:rsidR="00367ADF" w:rsidRPr="006E3C4C" w:rsidRDefault="00367ADF" w:rsidP="00A41037">
            <w:pPr>
              <w:spacing w:before="120" w:after="120"/>
              <w:rPr>
                <w:rFonts w:ascii="Calibri" w:hAnsi="Calibri" w:cs="Arial"/>
                <w:sz w:val="20"/>
                <w:szCs w:val="20"/>
              </w:rPr>
            </w:pPr>
            <w:r>
              <w:rPr>
                <w:rFonts w:ascii="Calibri" w:hAnsi="Calibri" w:cs="Arial"/>
                <w:sz w:val="20"/>
                <w:szCs w:val="20"/>
              </w:rPr>
              <w:t>Leverages literacy as the “bonding agent” for all learn</w:t>
            </w:r>
            <w:r w:rsidR="00A41037">
              <w:rPr>
                <w:rFonts w:ascii="Calibri" w:hAnsi="Calibri" w:cs="Arial"/>
                <w:sz w:val="20"/>
                <w:szCs w:val="20"/>
              </w:rPr>
              <w:t>i</w:t>
            </w:r>
            <w:r>
              <w:rPr>
                <w:rFonts w:ascii="Calibri" w:hAnsi="Calibri" w:cs="Arial"/>
                <w:sz w:val="20"/>
                <w:szCs w:val="20"/>
              </w:rPr>
              <w:t>ng</w:t>
            </w:r>
          </w:p>
        </w:tc>
        <w:tc>
          <w:tcPr>
            <w:tcW w:w="1000" w:type="pct"/>
            <w:tcBorders>
              <w:bottom w:val="single" w:sz="18" w:space="0" w:color="auto"/>
              <w:right w:val="single" w:sz="18" w:space="0" w:color="auto"/>
            </w:tcBorders>
            <w:shd w:val="clear" w:color="auto" w:fill="auto"/>
          </w:tcPr>
          <w:p w:rsidR="00367ADF" w:rsidRDefault="00367ADF" w:rsidP="00367ADF">
            <w:pPr>
              <w:spacing w:before="120"/>
              <w:rPr>
                <w:rFonts w:ascii="Calibri" w:hAnsi="Calibri" w:cs="Arial"/>
                <w:sz w:val="20"/>
                <w:szCs w:val="20"/>
              </w:rPr>
            </w:pPr>
            <w:r w:rsidRPr="006E3C4C">
              <w:rPr>
                <w:rFonts w:ascii="Calibri" w:hAnsi="Calibri" w:cs="Arial"/>
                <w:sz w:val="20"/>
                <w:szCs w:val="20"/>
              </w:rPr>
              <w:t xml:space="preserve">Includes the narrative descriptions in performance category 4, plus the additional definitional components of literacy to include: </w:t>
            </w:r>
            <w:r>
              <w:rPr>
                <w:rFonts w:ascii="Calibri" w:hAnsi="Calibri" w:cs="Arial"/>
                <w:sz w:val="20"/>
                <w:szCs w:val="20"/>
              </w:rPr>
              <w:t xml:space="preserve">innovative use of </w:t>
            </w:r>
            <w:r w:rsidRPr="006E3C4C">
              <w:rPr>
                <w:rFonts w:ascii="Calibri" w:hAnsi="Calibri" w:cs="Arial"/>
                <w:sz w:val="20"/>
                <w:szCs w:val="20"/>
              </w:rPr>
              <w:t>multimedia, computer, information analysis and technology.</w:t>
            </w:r>
          </w:p>
          <w:p w:rsidR="00367ADF" w:rsidRPr="006E3C4C" w:rsidRDefault="00367ADF" w:rsidP="00367ADF">
            <w:pPr>
              <w:spacing w:before="120"/>
              <w:rPr>
                <w:rFonts w:ascii="Calibri" w:hAnsi="Calibri" w:cs="Arial"/>
                <w:sz w:val="20"/>
                <w:szCs w:val="20"/>
              </w:rPr>
            </w:pPr>
          </w:p>
        </w:tc>
      </w:tr>
    </w:tbl>
    <w:p w:rsidR="00FC73E8" w:rsidRDefault="00FC73E8" w:rsidP="00381F88"/>
    <w:p w:rsidR="0033370F" w:rsidRDefault="0033370F" w:rsidP="00381F88"/>
    <w:p w:rsidR="0033370F" w:rsidRDefault="0033370F"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FC73E8"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FC73E8" w:rsidRPr="00381F88" w:rsidRDefault="003903BD" w:rsidP="00346D70">
            <w:pPr>
              <w:tabs>
                <w:tab w:val="left" w:pos="1260"/>
                <w:tab w:val="left" w:pos="2790"/>
                <w:tab w:val="right" w:pos="10005"/>
              </w:tabs>
              <w:spacing w:after="120"/>
              <w:rPr>
                <w:rFonts w:ascii="Cambria" w:hAnsi="Cambria" w:cs="Arial"/>
                <w:b/>
                <w:color w:val="1C1C1C"/>
                <w:sz w:val="22"/>
                <w:szCs w:val="22"/>
              </w:rPr>
            </w:pPr>
            <w:r>
              <w:rPr>
                <w:noProof/>
              </w:rPr>
              <w:lastRenderedPageBreak/>
              <mc:AlternateContent>
                <mc:Choice Requires="wps">
                  <w:drawing>
                    <wp:anchor distT="0" distB="0" distL="114300" distR="114300" simplePos="0" relativeHeight="251656192" behindDoc="0" locked="0" layoutInCell="1" allowOverlap="0" wp14:anchorId="5FB893AB" wp14:editId="4705DE43">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FC73E8">
                                  <w:pPr>
                                    <w:jc w:val="center"/>
                                    <w:rPr>
                                      <w:rFonts w:ascii="Calibri" w:hAnsi="Calibri"/>
                                      <w:b/>
                                      <w:color w:val="FFFFFF"/>
                                    </w:rPr>
                                  </w:pPr>
                                  <w:r>
                                    <w:rPr>
                                      <w:rFonts w:ascii="Calibri" w:hAnsi="Calibri"/>
                                      <w:b/>
                                      <w:color w:val="FFFFFF"/>
                                    </w:rPr>
                                    <w:t>8</w:t>
                                  </w:r>
                                </w:p>
                                <w:p w:rsidR="00866A8A" w:rsidRDefault="00866A8A" w:rsidP="00FC7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0;margin-top:1.8pt;width:3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" o:allowoverlap="f" fillcolor="gray">
                      <v:textbox>
                        <w:txbxContent>
                          <w:p w:rsidR="00866A8A" w:rsidRPr="00381F88" w:rsidRDefault="00866A8A" w:rsidP="00FC73E8">
                            <w:pPr>
                              <w:jc w:val="center"/>
                              <w:rPr>
                                <w:rFonts w:ascii="Calibri" w:hAnsi="Calibri"/>
                                <w:b/>
                                <w:color w:val="FFFFFF"/>
                              </w:rPr>
                            </w:pPr>
                            <w:r>
                              <w:rPr>
                                <w:rFonts w:ascii="Calibri" w:hAnsi="Calibri"/>
                                <w:b/>
                                <w:color w:val="FFFFFF"/>
                              </w:rPr>
                              <w:t>8</w:t>
                            </w:r>
                          </w:p>
                          <w:p w:rsidR="00866A8A" w:rsidRDefault="00866A8A" w:rsidP="00FC73E8"/>
                        </w:txbxContent>
                      </v:textbox>
                      <w10:wrap type="tight"/>
                    </v:shape>
                  </w:pict>
                </mc:Fallback>
              </mc:AlternateContent>
            </w:r>
            <w:r w:rsidR="00FC73E8">
              <w:br w:type="page"/>
            </w:r>
            <w:r w:rsidR="00FC73E8" w:rsidRPr="00E062F6">
              <w:rPr>
                <w:rFonts w:ascii="Cambria" w:hAnsi="Cambria" w:cs="Arial"/>
                <w:color w:val="1C1C1C"/>
                <w:sz w:val="22"/>
                <w:szCs w:val="22"/>
              </w:rPr>
              <w:t>Domain:</w:t>
            </w:r>
            <w:r w:rsidR="00FC73E8" w:rsidRPr="00E062F6">
              <w:rPr>
                <w:rFonts w:ascii="Cambria" w:hAnsi="Cambria" w:cs="Arial"/>
                <w:b/>
                <w:color w:val="1C1C1C"/>
                <w:sz w:val="22"/>
                <w:szCs w:val="22"/>
              </w:rPr>
              <w:t xml:space="preserve">  </w:t>
            </w:r>
            <w:r w:rsidR="00FC73E8" w:rsidRPr="0033370F">
              <w:rPr>
                <w:rFonts w:ascii="Cambria" w:hAnsi="Cambria" w:cs="Arial"/>
                <w:b/>
                <w:color w:val="1C1C1C"/>
              </w:rPr>
              <w:t>Instructional Effectiveness</w:t>
            </w:r>
            <w:r w:rsidR="00D2191C">
              <w:rPr>
                <w:rFonts w:ascii="Cambria" w:hAnsi="Cambria" w:cs="Arial"/>
                <w:b/>
                <w:color w:val="1C1C1C"/>
              </w:rPr>
              <w:t xml:space="preserve">                                    </w:t>
            </w:r>
            <w:r w:rsidR="00FC73E8">
              <w:rPr>
                <w:rFonts w:ascii="Cambria" w:hAnsi="Cambria" w:cs="Arial"/>
                <w:color w:val="1C1C1C"/>
                <w:sz w:val="22"/>
                <w:szCs w:val="22"/>
              </w:rPr>
              <w:t xml:space="preserve">Dimension:  </w:t>
            </w:r>
            <w:r w:rsidR="00FC73E8" w:rsidRPr="0033370F">
              <w:rPr>
                <w:rFonts w:ascii="Cambria" w:hAnsi="Cambria" w:cs="Arial"/>
                <w:b/>
                <w:color w:val="1C1C1C"/>
              </w:rPr>
              <w:t xml:space="preserve">Common Core </w:t>
            </w:r>
            <w:r w:rsidR="00D2191C">
              <w:rPr>
                <w:rFonts w:ascii="Cambria" w:hAnsi="Cambria" w:cs="Arial"/>
                <w:b/>
                <w:color w:val="1C1C1C"/>
              </w:rPr>
              <w:t>Standards</w:t>
            </w:r>
          </w:p>
          <w:p w:rsidR="00FC73E8" w:rsidRPr="00DD2648" w:rsidRDefault="00DE0FDC" w:rsidP="00920FB6">
            <w:pPr>
              <w:pStyle w:val="Header"/>
              <w:rPr>
                <w:rFonts w:ascii="Cambria" w:eastAsia="Times New Roman" w:hAnsi="Cambria" w:cs="Arial"/>
                <w:b/>
                <w:color w:val="2C2D30"/>
              </w:rPr>
            </w:pPr>
            <w:r w:rsidRPr="00DD2648">
              <w:rPr>
                <w:rFonts w:ascii="Cambria" w:eastAsia="Times New Roman" w:hAnsi="Cambria" w:cs="Arial"/>
                <w:b/>
                <w:color w:val="2C2D30"/>
              </w:rPr>
              <w:t>Teacher understands and optimizes the delivery focus of Common Core State Standards and the expectations derived from same on student learning and achievement.</w:t>
            </w:r>
          </w:p>
        </w:tc>
      </w:tr>
      <w:tr w:rsidR="00A924A3" w:rsidRPr="00B317F0"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A924A3" w:rsidRPr="00B317F0" w:rsidRDefault="00A924A3" w:rsidP="00346D70">
            <w:pPr>
              <w:pStyle w:val="TableHeader"/>
              <w:rPr>
                <w:sz w:val="22"/>
                <w:szCs w:val="22"/>
              </w:rPr>
            </w:pPr>
            <w:r w:rsidRPr="00B317F0">
              <w:rPr>
                <w:sz w:val="22"/>
                <w:szCs w:val="22"/>
              </w:rPr>
              <w:t>1</w:t>
            </w:r>
          </w:p>
          <w:p w:rsidR="00A924A3" w:rsidRPr="00B317F0" w:rsidRDefault="00A924A3" w:rsidP="00346D70">
            <w:pPr>
              <w:pStyle w:val="TableHeader"/>
              <w:rPr>
                <w:sz w:val="22"/>
                <w:szCs w:val="22"/>
              </w:rPr>
            </w:pPr>
            <w:r w:rsidRPr="00B317F0">
              <w:rPr>
                <w:sz w:val="22"/>
                <w:szCs w:val="22"/>
              </w:rPr>
              <w:t>Ineffective</w:t>
            </w:r>
          </w:p>
        </w:tc>
        <w:tc>
          <w:tcPr>
            <w:tcW w:w="1000" w:type="pct"/>
            <w:shd w:val="clear" w:color="auto" w:fill="7C7E84"/>
          </w:tcPr>
          <w:p w:rsidR="00A924A3" w:rsidRPr="00B317F0" w:rsidRDefault="00A924A3" w:rsidP="00346D70">
            <w:pPr>
              <w:pStyle w:val="TableHeader"/>
              <w:rPr>
                <w:sz w:val="22"/>
                <w:szCs w:val="22"/>
              </w:rPr>
            </w:pPr>
            <w:r w:rsidRPr="00B317F0">
              <w:rPr>
                <w:sz w:val="22"/>
                <w:szCs w:val="22"/>
              </w:rPr>
              <w:t>2</w:t>
            </w:r>
          </w:p>
          <w:p w:rsidR="00A924A3" w:rsidRPr="00B317F0" w:rsidRDefault="00A924A3" w:rsidP="00346D70">
            <w:pPr>
              <w:pStyle w:val="TableHeader"/>
              <w:rPr>
                <w:sz w:val="22"/>
                <w:szCs w:val="22"/>
              </w:rPr>
            </w:pPr>
            <w:r w:rsidRPr="00B317F0">
              <w:rPr>
                <w:sz w:val="22"/>
                <w:szCs w:val="22"/>
              </w:rPr>
              <w:t>Needs Improvement</w:t>
            </w:r>
          </w:p>
        </w:tc>
        <w:tc>
          <w:tcPr>
            <w:tcW w:w="1000" w:type="pct"/>
            <w:shd w:val="clear" w:color="auto" w:fill="7C7E84"/>
          </w:tcPr>
          <w:p w:rsidR="00A924A3" w:rsidRPr="00B317F0" w:rsidRDefault="00A924A3" w:rsidP="00346D70">
            <w:pPr>
              <w:pStyle w:val="TableHeader"/>
              <w:rPr>
                <w:sz w:val="22"/>
                <w:szCs w:val="22"/>
              </w:rPr>
            </w:pPr>
            <w:r w:rsidRPr="00B317F0">
              <w:rPr>
                <w:sz w:val="22"/>
                <w:szCs w:val="22"/>
              </w:rPr>
              <w:t>3</w:t>
            </w:r>
          </w:p>
          <w:p w:rsidR="00A924A3" w:rsidRPr="00B317F0" w:rsidRDefault="00A924A3" w:rsidP="00346D70">
            <w:pPr>
              <w:pStyle w:val="TableHeader"/>
              <w:rPr>
                <w:sz w:val="22"/>
                <w:szCs w:val="22"/>
              </w:rPr>
            </w:pPr>
            <w:r w:rsidRPr="00B317F0">
              <w:rPr>
                <w:sz w:val="22"/>
                <w:szCs w:val="22"/>
              </w:rPr>
              <w:t>Effective</w:t>
            </w:r>
          </w:p>
        </w:tc>
        <w:tc>
          <w:tcPr>
            <w:tcW w:w="1000" w:type="pct"/>
            <w:shd w:val="clear" w:color="auto" w:fill="7C7E84"/>
          </w:tcPr>
          <w:p w:rsidR="00A924A3" w:rsidRPr="00B317F0" w:rsidRDefault="00A924A3" w:rsidP="00346D70">
            <w:pPr>
              <w:pStyle w:val="TableHeader"/>
              <w:rPr>
                <w:sz w:val="22"/>
                <w:szCs w:val="22"/>
              </w:rPr>
            </w:pPr>
            <w:r w:rsidRPr="00B317F0">
              <w:rPr>
                <w:sz w:val="22"/>
                <w:szCs w:val="22"/>
              </w:rPr>
              <w:t>4</w:t>
            </w:r>
          </w:p>
          <w:p w:rsidR="00A924A3" w:rsidRPr="00B317F0" w:rsidRDefault="00A924A3" w:rsidP="00346D70">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A924A3" w:rsidRPr="00B317F0" w:rsidRDefault="00A924A3" w:rsidP="00346D70">
            <w:pPr>
              <w:pStyle w:val="TableHeader"/>
              <w:rPr>
                <w:sz w:val="22"/>
                <w:szCs w:val="22"/>
              </w:rPr>
            </w:pPr>
            <w:r w:rsidRPr="00B317F0">
              <w:rPr>
                <w:sz w:val="22"/>
                <w:szCs w:val="22"/>
              </w:rPr>
              <w:t>5</w:t>
            </w:r>
          </w:p>
          <w:p w:rsidR="00A924A3" w:rsidRPr="00B317F0" w:rsidRDefault="00A924A3" w:rsidP="00346D70">
            <w:pPr>
              <w:pStyle w:val="TableHeader"/>
              <w:rPr>
                <w:sz w:val="22"/>
                <w:szCs w:val="22"/>
              </w:rPr>
            </w:pPr>
            <w:r w:rsidRPr="00B317F0">
              <w:rPr>
                <w:sz w:val="22"/>
                <w:szCs w:val="22"/>
              </w:rPr>
              <w:t>Superior</w:t>
            </w:r>
          </w:p>
        </w:tc>
      </w:tr>
      <w:tr w:rsidR="00226C89" w:rsidTr="004D45AE">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226C89" w:rsidRPr="006E3C4C" w:rsidRDefault="00226C89" w:rsidP="00F30C2A">
            <w:pPr>
              <w:spacing w:before="120"/>
              <w:rPr>
                <w:rFonts w:ascii="Calibri" w:hAnsi="Calibri" w:cs="Arial"/>
                <w:sz w:val="20"/>
                <w:szCs w:val="20"/>
              </w:rPr>
            </w:pPr>
            <w:r w:rsidRPr="006E3C4C">
              <w:rPr>
                <w:rFonts w:ascii="Calibri" w:hAnsi="Calibri" w:cs="Arial"/>
                <w:sz w:val="20"/>
                <w:szCs w:val="20"/>
              </w:rPr>
              <w:t>Neither understands nor participates (at even the “conversation / awareness” level) in the multi-year conversion process from PASS to CCSS.</w:t>
            </w:r>
          </w:p>
        </w:tc>
        <w:tc>
          <w:tcPr>
            <w:tcW w:w="1000" w:type="pct"/>
            <w:tcBorders>
              <w:bottom w:val="single" w:sz="18" w:space="0" w:color="auto"/>
            </w:tcBorders>
            <w:shd w:val="clear" w:color="auto" w:fill="auto"/>
          </w:tcPr>
          <w:p w:rsidR="00226C89" w:rsidRPr="006E3C4C" w:rsidRDefault="00226C89" w:rsidP="00F30C2A">
            <w:pPr>
              <w:spacing w:before="120"/>
              <w:rPr>
                <w:rFonts w:ascii="Calibri" w:hAnsi="Calibri" w:cs="Arial"/>
                <w:sz w:val="20"/>
                <w:szCs w:val="20"/>
              </w:rPr>
            </w:pPr>
            <w:r w:rsidRPr="006E3C4C">
              <w:rPr>
                <w:rFonts w:ascii="Calibri" w:hAnsi="Calibri" w:cs="Arial"/>
                <w:sz w:val="20"/>
                <w:szCs w:val="20"/>
              </w:rPr>
              <w:t>Neither understands nor participates (at even a minimal implementation level) in the multi-year conversion process from PASS to CCSS.</w:t>
            </w:r>
          </w:p>
        </w:tc>
        <w:tc>
          <w:tcPr>
            <w:tcW w:w="1000" w:type="pct"/>
            <w:tcBorders>
              <w:bottom w:val="single" w:sz="18" w:space="0" w:color="auto"/>
            </w:tcBorders>
            <w:shd w:val="clear" w:color="auto" w:fill="auto"/>
          </w:tcPr>
          <w:p w:rsidR="00226C89" w:rsidRPr="006E3C4C" w:rsidRDefault="00226C89" w:rsidP="00F30C2A">
            <w:pPr>
              <w:spacing w:before="120"/>
              <w:rPr>
                <w:rFonts w:ascii="Calibri" w:hAnsi="Calibri" w:cs="Arial"/>
                <w:sz w:val="20"/>
                <w:szCs w:val="20"/>
              </w:rPr>
            </w:pPr>
            <w:r w:rsidRPr="006E3C4C">
              <w:rPr>
                <w:rFonts w:ascii="Calibri" w:hAnsi="Calibri" w:cs="Arial"/>
                <w:sz w:val="20"/>
                <w:szCs w:val="20"/>
              </w:rPr>
              <w:t>Understands and participates in the multi-year conversion process from an emphasis on PASS to an emphasis on CCSS as evidenced by use of alternate instructional strategies and modified content focus aligned with CCSS.</w:t>
            </w:r>
          </w:p>
          <w:p w:rsidR="00226C89" w:rsidRPr="006E3C4C" w:rsidRDefault="00226C89" w:rsidP="00F30C2A">
            <w:pPr>
              <w:spacing w:before="120"/>
              <w:rPr>
                <w:rFonts w:ascii="Calibri" w:hAnsi="Calibri" w:cs="Arial"/>
                <w:sz w:val="20"/>
                <w:szCs w:val="20"/>
              </w:rPr>
            </w:pPr>
          </w:p>
        </w:tc>
        <w:tc>
          <w:tcPr>
            <w:tcW w:w="1000" w:type="pct"/>
            <w:tcBorders>
              <w:bottom w:val="single" w:sz="18" w:space="0" w:color="auto"/>
            </w:tcBorders>
            <w:shd w:val="clear" w:color="auto" w:fill="auto"/>
          </w:tcPr>
          <w:p w:rsidR="00226C89" w:rsidRPr="006E3C4C" w:rsidRDefault="00226C89" w:rsidP="00F30C2A">
            <w:pPr>
              <w:spacing w:before="120"/>
              <w:rPr>
                <w:rFonts w:ascii="Calibri" w:hAnsi="Calibri" w:cs="Arial"/>
                <w:sz w:val="20"/>
                <w:szCs w:val="20"/>
              </w:rPr>
            </w:pPr>
            <w:r w:rsidRPr="006E3C4C">
              <w:rPr>
                <w:rFonts w:ascii="Calibri" w:hAnsi="Calibri" w:cs="Arial"/>
                <w:sz w:val="20"/>
                <w:szCs w:val="20"/>
              </w:rPr>
              <w:t>Has participated in available learning opportunities to assure a strong foundation of understanding the conversion process from PASS to CCSS and regularly and routinely uses alternate instructional strategies and modified content focus aligned with CCSS.</w:t>
            </w:r>
          </w:p>
          <w:p w:rsidR="00226C89" w:rsidRPr="006E3C4C" w:rsidRDefault="00226C89" w:rsidP="00F30C2A">
            <w:pPr>
              <w:spacing w:before="120"/>
              <w:rPr>
                <w:rFonts w:ascii="Calibri" w:hAnsi="Calibri" w:cs="Arial"/>
                <w:sz w:val="20"/>
                <w:szCs w:val="20"/>
              </w:rPr>
            </w:pPr>
          </w:p>
        </w:tc>
        <w:tc>
          <w:tcPr>
            <w:tcW w:w="1000" w:type="pct"/>
            <w:tcBorders>
              <w:bottom w:val="single" w:sz="18" w:space="0" w:color="auto"/>
              <w:right w:val="single" w:sz="18" w:space="0" w:color="auto"/>
            </w:tcBorders>
            <w:shd w:val="clear" w:color="auto" w:fill="auto"/>
          </w:tcPr>
          <w:p w:rsidR="00226C89" w:rsidRPr="006E3C4C" w:rsidRDefault="00226C89" w:rsidP="00287B93">
            <w:pPr>
              <w:spacing w:before="120" w:after="120"/>
              <w:rPr>
                <w:rFonts w:ascii="Calibri" w:hAnsi="Calibri" w:cs="Arial"/>
                <w:sz w:val="20"/>
                <w:szCs w:val="20"/>
              </w:rPr>
            </w:pPr>
            <w:r w:rsidRPr="006E3C4C">
              <w:rPr>
                <w:rFonts w:ascii="Calibri" w:hAnsi="Calibri" w:cs="Arial"/>
                <w:sz w:val="20"/>
                <w:szCs w:val="20"/>
              </w:rPr>
              <w:t>Includes the narrative descriptions in performance category 4, plus serves as a “change agent” and/or grade level, curricular area, building-wide, or departmental presenter / facilitator for the implementation of the conversion from PASS to CCSS. This participation level could be initiated via volunteering or being asked.</w:t>
            </w:r>
          </w:p>
        </w:tc>
      </w:tr>
    </w:tbl>
    <w:p w:rsidR="00BA0E27" w:rsidRDefault="00BA0E27" w:rsidP="00381F88"/>
    <w:p w:rsidR="00DA45EC" w:rsidRDefault="00BA0E27" w:rsidP="00381F88">
      <w:r>
        <w:br w:type="page"/>
      </w:r>
    </w:p>
    <w:p w:rsidR="00A41037" w:rsidRDefault="00A41037" w:rsidP="00381F88"/>
    <w:p w:rsidR="00A41037" w:rsidRDefault="00A41037"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67ADF" w:rsidRPr="00B4634B"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381F88" w:rsidRDefault="00367ADF" w:rsidP="00367ADF">
            <w:pPr>
              <w:tabs>
                <w:tab w:val="left" w:pos="1260"/>
                <w:tab w:val="left" w:pos="2790"/>
                <w:tab w:val="right" w:pos="10005"/>
              </w:tabs>
              <w:spacing w:after="120"/>
              <w:rPr>
                <w:rFonts w:ascii="Cambria" w:hAnsi="Cambria" w:cs="Arial"/>
                <w:b/>
                <w:color w:val="1C1C1C"/>
                <w:sz w:val="22"/>
                <w:szCs w:val="22"/>
              </w:rPr>
            </w:pPr>
            <w:r>
              <w:br w:type="page"/>
            </w:r>
            <w:r w:rsidR="003903BD">
              <w:rPr>
                <w:noProof/>
              </w:rPr>
              <mc:AlternateContent>
                <mc:Choice Requires="wps">
                  <w:drawing>
                    <wp:anchor distT="0" distB="0" distL="114300" distR="114300" simplePos="0" relativeHeight="251678720" behindDoc="0" locked="0" layoutInCell="1" allowOverlap="0" wp14:anchorId="4FC4C5F2" wp14:editId="4AEAAE61">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367ADF">
                                  <w:pPr>
                                    <w:jc w:val="center"/>
                                    <w:rPr>
                                      <w:rFonts w:ascii="Calibri" w:hAnsi="Calibri"/>
                                      <w:b/>
                                      <w:color w:val="FFFFFF"/>
                                    </w:rPr>
                                  </w:pPr>
                                  <w:r>
                                    <w:rPr>
                                      <w:rFonts w:ascii="Calibri" w:hAnsi="Calibri"/>
                                      <w:b/>
                                      <w:color w:val="FFFFFF"/>
                                    </w:rPr>
                                    <w:t>9</w:t>
                                  </w:r>
                                </w:p>
                                <w:p w:rsidR="00866A8A" w:rsidRDefault="00866A8A" w:rsidP="0036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0;margin-top:1.8pt;width:3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" o:allowoverlap="f" fillcolor="gray">
                      <v:textbox>
                        <w:txbxContent>
                          <w:p w:rsidR="00866A8A" w:rsidRPr="00381F88" w:rsidRDefault="00866A8A" w:rsidP="00367ADF">
                            <w:pPr>
                              <w:jc w:val="center"/>
                              <w:rPr>
                                <w:rFonts w:ascii="Calibri" w:hAnsi="Calibri"/>
                                <w:b/>
                                <w:color w:val="FFFFFF"/>
                              </w:rPr>
                            </w:pPr>
                            <w:r>
                              <w:rPr>
                                <w:rFonts w:ascii="Calibri" w:hAnsi="Calibri"/>
                                <w:b/>
                                <w:color w:val="FFFFFF"/>
                              </w:rPr>
                              <w:t>9</w:t>
                            </w:r>
                          </w:p>
                          <w:p w:rsidR="00866A8A" w:rsidRDefault="00866A8A" w:rsidP="00367ADF"/>
                        </w:txbxContent>
                      </v:textbox>
                      <w10:wrap type="tight"/>
                    </v:shape>
                  </w:pict>
                </mc:Fallback>
              </mc:AlternateContent>
            </w:r>
            <w:r>
              <w:br w:type="page"/>
            </w:r>
            <w:r w:rsidRPr="00E062F6">
              <w:rPr>
                <w:rFonts w:ascii="Cambria" w:hAnsi="Cambria" w:cs="Arial"/>
                <w:color w:val="1C1C1C"/>
                <w:sz w:val="22"/>
                <w:szCs w:val="22"/>
              </w:rPr>
              <w:t>Domain:</w:t>
            </w:r>
            <w:r w:rsidRPr="00E062F6">
              <w:rPr>
                <w:rFonts w:ascii="Cambria" w:hAnsi="Cambria" w:cs="Arial"/>
                <w:b/>
                <w:color w:val="1C1C1C"/>
                <w:sz w:val="22"/>
                <w:szCs w:val="22"/>
              </w:rPr>
              <w:t xml:space="preserve">  </w:t>
            </w:r>
            <w:r w:rsidRPr="005A5924">
              <w:rPr>
                <w:rFonts w:ascii="Cambria" w:hAnsi="Cambria" w:cs="Arial"/>
                <w:b/>
                <w:color w:val="1C1C1C"/>
              </w:rPr>
              <w:t>Instructional Effectiveness</w:t>
            </w:r>
            <w:r>
              <w:rPr>
                <w:rFonts w:ascii="Cambria" w:hAnsi="Cambria" w:cs="Arial"/>
                <w:b/>
                <w:color w:val="1C1C1C"/>
                <w:sz w:val="22"/>
                <w:szCs w:val="22"/>
              </w:rPr>
              <w:tab/>
            </w:r>
            <w:r>
              <w:rPr>
                <w:rFonts w:ascii="Cambria" w:hAnsi="Cambria" w:cs="Arial"/>
                <w:color w:val="1C1C1C"/>
                <w:sz w:val="22"/>
                <w:szCs w:val="22"/>
              </w:rPr>
              <w:t xml:space="preserve">Dimension:  </w:t>
            </w:r>
            <w:r w:rsidRPr="005A5924">
              <w:rPr>
                <w:rFonts w:ascii="Cambria" w:hAnsi="Cambria" w:cs="Arial"/>
                <w:b/>
                <w:color w:val="1C1C1C"/>
              </w:rPr>
              <w:t>Involves All Learners</w:t>
            </w:r>
            <w:r>
              <w:rPr>
                <w:rFonts w:ascii="Cambria" w:hAnsi="Cambria" w:cs="Arial"/>
                <w:b/>
                <w:color w:val="1C1C1C"/>
                <w:sz w:val="22"/>
                <w:szCs w:val="22"/>
              </w:rPr>
              <w:t xml:space="preserve"> </w:t>
            </w:r>
          </w:p>
          <w:p w:rsidR="00367ADF" w:rsidRPr="00DD2648" w:rsidRDefault="00367ADF" w:rsidP="00367ADF">
            <w:pPr>
              <w:pStyle w:val="Header"/>
              <w:rPr>
                <w:rFonts w:ascii="Cambria" w:eastAsia="Times New Roman" w:hAnsi="Cambria" w:cs="Arial"/>
                <w:b/>
                <w:color w:val="2C2D30"/>
              </w:rPr>
            </w:pPr>
            <w:r w:rsidRPr="00DD2648">
              <w:rPr>
                <w:rFonts w:ascii="Cambria" w:eastAsia="Times New Roman" w:hAnsi="Cambria" w:cs="Arial"/>
                <w:b/>
                <w:color w:val="2C2D30"/>
              </w:rPr>
              <w:t xml:space="preserve">Teacher uses </w:t>
            </w:r>
            <w:r>
              <w:rPr>
                <w:rFonts w:ascii="Cambria" w:eastAsia="Times New Roman" w:hAnsi="Cambria" w:cs="Arial"/>
                <w:b/>
                <w:color w:val="2C2D30"/>
              </w:rPr>
              <w:t xml:space="preserve">active learning, </w:t>
            </w:r>
            <w:r w:rsidRPr="00DD2648">
              <w:rPr>
                <w:rFonts w:ascii="Cambria" w:eastAsia="Times New Roman" w:hAnsi="Cambria" w:cs="Arial"/>
                <w:b/>
                <w:color w:val="2C2D30"/>
              </w:rPr>
              <w:t>questioning techniques and/or guided practices to involve all students.</w:t>
            </w:r>
          </w:p>
        </w:tc>
      </w:tr>
      <w:tr w:rsidR="00367ADF" w:rsidRPr="00B317F0"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1</w:t>
            </w:r>
          </w:p>
          <w:p w:rsidR="00367ADF" w:rsidRPr="00B317F0" w:rsidRDefault="00367ADF" w:rsidP="00367ADF">
            <w:pPr>
              <w:pStyle w:val="TableHeader"/>
              <w:rPr>
                <w:sz w:val="22"/>
                <w:szCs w:val="22"/>
              </w:rPr>
            </w:pPr>
            <w:r w:rsidRPr="00B317F0">
              <w:rPr>
                <w:sz w:val="22"/>
                <w:szCs w:val="22"/>
              </w:rPr>
              <w:t>Ineffective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2</w:t>
            </w:r>
          </w:p>
          <w:p w:rsidR="00367ADF" w:rsidRPr="00B317F0" w:rsidRDefault="00367ADF" w:rsidP="00367ADF">
            <w:pPr>
              <w:pStyle w:val="TableHeader"/>
              <w:rPr>
                <w:sz w:val="22"/>
                <w:szCs w:val="22"/>
              </w:rPr>
            </w:pPr>
            <w:r w:rsidRPr="00B317F0">
              <w:rPr>
                <w:sz w:val="22"/>
                <w:szCs w:val="22"/>
              </w:rPr>
              <w:t>Needs Improvement</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3</w:t>
            </w:r>
          </w:p>
          <w:p w:rsidR="00367ADF" w:rsidRPr="00B317F0" w:rsidRDefault="00367ADF" w:rsidP="00367ADF">
            <w:pPr>
              <w:pStyle w:val="TableHeader"/>
              <w:rPr>
                <w:sz w:val="22"/>
                <w:szCs w:val="22"/>
              </w:rPr>
            </w:pPr>
            <w:r w:rsidRPr="00B317F0">
              <w:rPr>
                <w:sz w:val="22"/>
                <w:szCs w:val="22"/>
              </w:rPr>
              <w:t>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4</w:t>
            </w:r>
          </w:p>
          <w:p w:rsidR="00367ADF" w:rsidRPr="00B317F0" w:rsidRDefault="00367ADF" w:rsidP="00367ADF">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5</w:t>
            </w:r>
          </w:p>
          <w:p w:rsidR="00367ADF" w:rsidRPr="00B317F0" w:rsidRDefault="00367ADF" w:rsidP="00367ADF">
            <w:pPr>
              <w:pStyle w:val="TableHeader"/>
              <w:rPr>
                <w:sz w:val="22"/>
                <w:szCs w:val="22"/>
              </w:rPr>
            </w:pPr>
            <w:r w:rsidRPr="00B317F0">
              <w:rPr>
                <w:sz w:val="22"/>
                <w:szCs w:val="22"/>
              </w:rPr>
              <w:t>Superior</w:t>
            </w:r>
          </w:p>
        </w:tc>
      </w:tr>
      <w:tr w:rsidR="00367ADF"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367ADF" w:rsidRPr="006E3C4C" w:rsidRDefault="00367ADF" w:rsidP="00367ADF">
            <w:pPr>
              <w:spacing w:before="120"/>
              <w:rPr>
                <w:rFonts w:ascii="Calibri" w:hAnsi="Calibri" w:cs="Arial"/>
                <w:sz w:val="20"/>
                <w:szCs w:val="20"/>
              </w:rPr>
            </w:pPr>
            <w:r w:rsidRPr="006E3C4C">
              <w:rPr>
                <w:rFonts w:ascii="Calibri" w:hAnsi="Calibri" w:cs="Arial"/>
                <w:sz w:val="20"/>
                <w:szCs w:val="20"/>
              </w:rPr>
              <w:t>Students are not mentally engaged in active learning experiences</w:t>
            </w:r>
            <w:r>
              <w:rPr>
                <w:rFonts w:ascii="Calibri" w:hAnsi="Calibri" w:cs="Arial"/>
                <w:sz w:val="20"/>
                <w:szCs w:val="20"/>
              </w:rPr>
              <w:t xml:space="preserve"> during any significant portion of the class</w:t>
            </w:r>
            <w:r w:rsidRPr="006E3C4C">
              <w:rPr>
                <w:rFonts w:ascii="Calibri" w:hAnsi="Calibri" w:cs="Arial"/>
                <w:sz w:val="20"/>
                <w:szCs w:val="20"/>
              </w:rPr>
              <w:t xml:space="preserve">. </w:t>
            </w:r>
          </w:p>
          <w:p w:rsidR="00F620F2" w:rsidRDefault="00F620F2" w:rsidP="00367ADF">
            <w:pPr>
              <w:spacing w:before="120"/>
              <w:rPr>
                <w:rFonts w:ascii="Calibri" w:hAnsi="Calibri" w:cs="Arial"/>
                <w:sz w:val="20"/>
                <w:szCs w:val="20"/>
              </w:rPr>
            </w:pPr>
          </w:p>
          <w:p w:rsidR="00367ADF" w:rsidRPr="006E3C4C" w:rsidRDefault="00F620F2" w:rsidP="00F620F2">
            <w:pPr>
              <w:rPr>
                <w:rFonts w:ascii="Calibri" w:hAnsi="Calibri" w:cs="Arial"/>
                <w:sz w:val="20"/>
                <w:szCs w:val="20"/>
              </w:rPr>
            </w:pPr>
            <w:r>
              <w:rPr>
                <w:rFonts w:ascii="Calibri" w:hAnsi="Calibri" w:cs="Arial"/>
                <w:sz w:val="20"/>
                <w:szCs w:val="20"/>
              </w:rPr>
              <w:t>D</w:t>
            </w:r>
            <w:r w:rsidR="00367ADF" w:rsidRPr="006E3C4C">
              <w:rPr>
                <w:rFonts w:ascii="Calibri" w:hAnsi="Calibri" w:cs="Arial"/>
                <w:sz w:val="20"/>
                <w:szCs w:val="20"/>
              </w:rPr>
              <w:t>oes not ask any type of questions or use questioning techniques during the lesson to involve all learners.</w:t>
            </w: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367ADF" w:rsidRPr="006E3C4C" w:rsidRDefault="00367ADF" w:rsidP="00F620F2">
            <w:pPr>
              <w:rPr>
                <w:rFonts w:ascii="Calibri" w:hAnsi="Calibri" w:cs="Arial"/>
                <w:sz w:val="20"/>
                <w:szCs w:val="20"/>
              </w:rPr>
            </w:pPr>
            <w:r w:rsidRPr="006E3C4C">
              <w:rPr>
                <w:rFonts w:ascii="Calibri" w:hAnsi="Calibri" w:cs="Arial"/>
                <w:sz w:val="20"/>
                <w:szCs w:val="20"/>
              </w:rPr>
              <w:t xml:space="preserve">Student participation is not monitored or the teacher response is inconsistent, overly repressive or does not respect the student's dignity.  </w:t>
            </w:r>
          </w:p>
          <w:p w:rsidR="00367ADF" w:rsidRPr="006E3C4C" w:rsidRDefault="00367ADF" w:rsidP="00367ADF">
            <w:pPr>
              <w:spacing w:before="120"/>
              <w:rPr>
                <w:rFonts w:ascii="Calibri" w:hAnsi="Calibri" w:cs="Arial"/>
                <w:sz w:val="20"/>
                <w:szCs w:val="20"/>
              </w:rPr>
            </w:pPr>
            <w:r w:rsidRPr="006E3C4C">
              <w:rPr>
                <w:rFonts w:ascii="Calibri" w:hAnsi="Calibri" w:cs="Arial"/>
                <w:sz w:val="20"/>
                <w:szCs w:val="20"/>
              </w:rPr>
              <w:t>Displays no knowledge of s</w:t>
            </w:r>
            <w:r>
              <w:rPr>
                <w:rFonts w:ascii="Calibri" w:hAnsi="Calibri" w:cs="Arial"/>
                <w:sz w:val="20"/>
                <w:szCs w:val="20"/>
              </w:rPr>
              <w:t xml:space="preserve">tudents’ interests and skills. </w:t>
            </w:r>
          </w:p>
        </w:tc>
        <w:tc>
          <w:tcPr>
            <w:tcW w:w="1000" w:type="pct"/>
            <w:tcBorders>
              <w:bottom w:val="single" w:sz="18" w:space="0" w:color="auto"/>
            </w:tcBorders>
            <w:shd w:val="clear" w:color="auto" w:fill="auto"/>
          </w:tcPr>
          <w:p w:rsidR="00367ADF" w:rsidRPr="006E3C4C" w:rsidRDefault="00367ADF" w:rsidP="00367ADF">
            <w:pPr>
              <w:spacing w:before="120"/>
              <w:rPr>
                <w:rFonts w:ascii="Calibri" w:hAnsi="Calibri" w:cs="Arial"/>
                <w:sz w:val="20"/>
                <w:szCs w:val="20"/>
              </w:rPr>
            </w:pPr>
            <w:r w:rsidRPr="006E3C4C">
              <w:rPr>
                <w:rFonts w:ascii="Calibri" w:hAnsi="Calibri" w:cs="Arial"/>
                <w:sz w:val="20"/>
                <w:szCs w:val="20"/>
              </w:rPr>
              <w:t>A few students dominate the lesson</w:t>
            </w:r>
            <w:r>
              <w:rPr>
                <w:rFonts w:ascii="Calibri" w:hAnsi="Calibri" w:cs="Arial"/>
                <w:sz w:val="20"/>
                <w:szCs w:val="20"/>
              </w:rPr>
              <w:t>, and only a</w:t>
            </w:r>
            <w:r w:rsidRPr="006E3C4C">
              <w:rPr>
                <w:rFonts w:ascii="Calibri" w:hAnsi="Calibri" w:cs="Arial"/>
                <w:sz w:val="20"/>
                <w:szCs w:val="20"/>
              </w:rPr>
              <w:t xml:space="preserve"> few students are minimally engaged in active learning experiences </w:t>
            </w:r>
            <w:r>
              <w:rPr>
                <w:rFonts w:ascii="Calibri" w:hAnsi="Calibri" w:cs="Arial"/>
                <w:sz w:val="20"/>
                <w:szCs w:val="20"/>
              </w:rPr>
              <w:t>50</w:t>
            </w:r>
            <w:r w:rsidRPr="006E3C4C">
              <w:rPr>
                <w:rFonts w:ascii="Calibri" w:hAnsi="Calibri" w:cs="Arial"/>
                <w:sz w:val="20"/>
                <w:szCs w:val="20"/>
              </w:rPr>
              <w:t xml:space="preserve"> percent of the class time. </w:t>
            </w:r>
          </w:p>
          <w:p w:rsidR="00367ADF" w:rsidRPr="006E3C4C" w:rsidRDefault="00367ADF" w:rsidP="00367ADF">
            <w:pPr>
              <w:spacing w:before="120"/>
              <w:rPr>
                <w:rFonts w:ascii="Calibri" w:hAnsi="Calibri" w:cs="Arial"/>
                <w:sz w:val="20"/>
                <w:szCs w:val="20"/>
              </w:rPr>
            </w:pPr>
            <w:r w:rsidRPr="006E3C4C">
              <w:rPr>
                <w:rFonts w:ascii="Calibri" w:hAnsi="Calibri" w:cs="Arial"/>
                <w:sz w:val="20"/>
                <w:szCs w:val="20"/>
              </w:rPr>
              <w:t>All or most questions used are recall questions.</w:t>
            </w: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367ADF" w:rsidRPr="006E3C4C" w:rsidRDefault="00367ADF" w:rsidP="00367ADF">
            <w:pPr>
              <w:spacing w:before="120"/>
              <w:rPr>
                <w:rFonts w:ascii="Calibri" w:hAnsi="Calibri" w:cs="Arial"/>
                <w:sz w:val="20"/>
                <w:szCs w:val="20"/>
              </w:rPr>
            </w:pPr>
            <w:r w:rsidRPr="006E3C4C">
              <w:rPr>
                <w:rFonts w:ascii="Calibri" w:hAnsi="Calibri" w:cs="Arial"/>
                <w:sz w:val="20"/>
                <w:szCs w:val="20"/>
              </w:rPr>
              <w:t>Typically calls on students who raise their hands first and responds to students who blurt out answers.</w:t>
            </w:r>
          </w:p>
          <w:p w:rsidR="009336B4" w:rsidRDefault="009336B4" w:rsidP="00367ADF">
            <w:pPr>
              <w:spacing w:before="120"/>
              <w:rPr>
                <w:rFonts w:ascii="Calibri" w:hAnsi="Calibri" w:cs="Arial"/>
                <w:sz w:val="20"/>
                <w:szCs w:val="20"/>
              </w:rPr>
            </w:pPr>
          </w:p>
          <w:p w:rsidR="00367ADF" w:rsidRPr="006E3C4C" w:rsidRDefault="00367ADF" w:rsidP="00F620F2">
            <w:pPr>
              <w:spacing w:before="240"/>
              <w:rPr>
                <w:rFonts w:ascii="Calibri" w:hAnsi="Calibri" w:cs="Arial"/>
                <w:sz w:val="20"/>
                <w:szCs w:val="20"/>
              </w:rPr>
            </w:pPr>
            <w:r w:rsidRPr="006E3C4C">
              <w:rPr>
                <w:rFonts w:ascii="Calibri" w:hAnsi="Calibri" w:cs="Arial"/>
                <w:sz w:val="20"/>
                <w:szCs w:val="20"/>
              </w:rPr>
              <w:t xml:space="preserve">Displays little knowledge of students’ interests and skills and rarely uses </w:t>
            </w:r>
            <w:r>
              <w:rPr>
                <w:rFonts w:ascii="Calibri" w:hAnsi="Calibri" w:cs="Arial"/>
                <w:sz w:val="20"/>
                <w:szCs w:val="20"/>
              </w:rPr>
              <w:t xml:space="preserve">them as a </w:t>
            </w:r>
            <w:r w:rsidRPr="006E3C4C">
              <w:rPr>
                <w:rFonts w:ascii="Calibri" w:hAnsi="Calibri" w:cs="Arial"/>
                <w:sz w:val="20"/>
                <w:szCs w:val="20"/>
              </w:rPr>
              <w:t>strateg</w:t>
            </w:r>
            <w:r>
              <w:rPr>
                <w:rFonts w:ascii="Calibri" w:hAnsi="Calibri" w:cs="Arial"/>
                <w:sz w:val="20"/>
                <w:szCs w:val="20"/>
              </w:rPr>
              <w:t xml:space="preserve">y to engage them. </w:t>
            </w:r>
          </w:p>
        </w:tc>
        <w:tc>
          <w:tcPr>
            <w:tcW w:w="1000" w:type="pct"/>
            <w:tcBorders>
              <w:bottom w:val="single" w:sz="18" w:space="0" w:color="auto"/>
            </w:tcBorders>
            <w:shd w:val="clear" w:color="auto" w:fill="auto"/>
          </w:tcPr>
          <w:p w:rsidR="00367ADF" w:rsidRPr="006E3C4C" w:rsidRDefault="00367ADF" w:rsidP="00367ADF">
            <w:pPr>
              <w:spacing w:before="120"/>
              <w:rPr>
                <w:rFonts w:ascii="Calibri" w:hAnsi="Calibri" w:cs="Arial"/>
                <w:sz w:val="20"/>
                <w:szCs w:val="20"/>
              </w:rPr>
            </w:pPr>
            <w:r w:rsidRPr="006E3C4C">
              <w:rPr>
                <w:rFonts w:ascii="Calibri" w:hAnsi="Calibri" w:cs="Arial"/>
                <w:sz w:val="20"/>
                <w:szCs w:val="20"/>
              </w:rPr>
              <w:t>Engages most students in active learning experiences</w:t>
            </w:r>
            <w:r>
              <w:rPr>
                <w:rFonts w:ascii="Calibri" w:hAnsi="Calibri" w:cs="Arial"/>
                <w:sz w:val="20"/>
                <w:szCs w:val="20"/>
              </w:rPr>
              <w:t xml:space="preserve"> </w:t>
            </w:r>
            <w:r w:rsidRPr="006E3C4C">
              <w:rPr>
                <w:rFonts w:ascii="Calibri" w:hAnsi="Calibri" w:cs="Arial"/>
                <w:sz w:val="20"/>
                <w:szCs w:val="20"/>
              </w:rPr>
              <w:t>80 percent of the class time.</w:t>
            </w:r>
          </w:p>
          <w:p w:rsidR="00367ADF" w:rsidRDefault="00367ADF" w:rsidP="00367ADF">
            <w:pPr>
              <w:spacing w:before="120"/>
              <w:rPr>
                <w:rFonts w:ascii="Calibri" w:hAnsi="Calibri" w:cs="Arial"/>
                <w:sz w:val="20"/>
                <w:szCs w:val="20"/>
              </w:rPr>
            </w:pPr>
          </w:p>
          <w:p w:rsidR="009336B4" w:rsidRDefault="009336B4" w:rsidP="00367ADF">
            <w:pPr>
              <w:spacing w:before="120"/>
              <w:rPr>
                <w:rFonts w:ascii="Calibri" w:hAnsi="Calibri" w:cs="Arial"/>
                <w:sz w:val="20"/>
                <w:szCs w:val="20"/>
              </w:rPr>
            </w:pPr>
          </w:p>
          <w:p w:rsidR="00367ADF" w:rsidRDefault="00367ADF" w:rsidP="00367ADF">
            <w:pPr>
              <w:spacing w:before="120"/>
              <w:rPr>
                <w:rFonts w:ascii="Calibri" w:hAnsi="Calibri" w:cs="Arial"/>
                <w:sz w:val="20"/>
                <w:szCs w:val="20"/>
              </w:rPr>
            </w:pPr>
            <w:r>
              <w:rPr>
                <w:rFonts w:ascii="Calibri" w:hAnsi="Calibri" w:cs="Arial"/>
                <w:sz w:val="20"/>
                <w:szCs w:val="20"/>
              </w:rPr>
              <w:t>Uses questioning techniques throughout the lesson, scaffolding to at least the mid-</w:t>
            </w:r>
            <w:r w:rsidRPr="006E3C4C">
              <w:rPr>
                <w:rFonts w:ascii="Calibri" w:hAnsi="Calibri" w:cs="Arial"/>
                <w:sz w:val="20"/>
                <w:szCs w:val="20"/>
              </w:rPr>
              <w:t>level of Bloom's taxonomy</w:t>
            </w:r>
            <w:r>
              <w:rPr>
                <w:rFonts w:ascii="Calibri" w:hAnsi="Calibri" w:cs="Arial"/>
                <w:sz w:val="20"/>
                <w:szCs w:val="20"/>
              </w:rPr>
              <w:t>.</w:t>
            </w:r>
            <w:r w:rsidRPr="006E3C4C">
              <w:rPr>
                <w:rFonts w:ascii="Calibri" w:hAnsi="Calibri" w:cs="Arial"/>
                <w:sz w:val="20"/>
                <w:szCs w:val="20"/>
              </w:rPr>
              <w:t xml:space="preserve"> Provides wait time for some student response and does random checking </w:t>
            </w:r>
            <w:r>
              <w:rPr>
                <w:rFonts w:ascii="Calibri" w:hAnsi="Calibri" w:cs="Arial"/>
                <w:sz w:val="20"/>
                <w:szCs w:val="20"/>
              </w:rPr>
              <w:t>to ensure the involvement of all learners.</w:t>
            </w:r>
            <w:r w:rsidRPr="006E3C4C">
              <w:rPr>
                <w:rFonts w:ascii="Calibri" w:hAnsi="Calibri" w:cs="Arial"/>
                <w:sz w:val="20"/>
                <w:szCs w:val="20"/>
              </w:rPr>
              <w:t xml:space="preserve"> </w:t>
            </w:r>
          </w:p>
          <w:p w:rsidR="009336B4" w:rsidRDefault="009336B4" w:rsidP="00367ADF">
            <w:pPr>
              <w:spacing w:before="120"/>
              <w:rPr>
                <w:rFonts w:ascii="Calibri" w:hAnsi="Calibri" w:cs="Arial"/>
                <w:sz w:val="20"/>
                <w:szCs w:val="20"/>
              </w:rPr>
            </w:pPr>
          </w:p>
          <w:p w:rsidR="009336B4" w:rsidRDefault="009336B4" w:rsidP="00367ADF">
            <w:pPr>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367ADF" w:rsidRPr="006E3C4C" w:rsidRDefault="00367ADF" w:rsidP="00367ADF">
            <w:pPr>
              <w:spacing w:before="120"/>
              <w:rPr>
                <w:rFonts w:ascii="Calibri" w:hAnsi="Calibri" w:cs="Arial"/>
                <w:sz w:val="20"/>
                <w:szCs w:val="20"/>
              </w:rPr>
            </w:pPr>
            <w:r>
              <w:rPr>
                <w:rFonts w:ascii="Calibri" w:hAnsi="Calibri" w:cs="Arial"/>
                <w:sz w:val="20"/>
                <w:szCs w:val="20"/>
              </w:rPr>
              <w:t>Engages students by incorporating their general skills and interests into the lesson.</w:t>
            </w:r>
          </w:p>
          <w:p w:rsidR="00367ADF" w:rsidRPr="006E3C4C" w:rsidRDefault="00367ADF" w:rsidP="00367ADF">
            <w:pPr>
              <w:spacing w:before="120"/>
              <w:rPr>
                <w:rFonts w:ascii="Calibri" w:hAnsi="Calibri" w:cs="Arial"/>
                <w:sz w:val="20"/>
                <w:szCs w:val="20"/>
              </w:rPr>
            </w:pPr>
          </w:p>
        </w:tc>
        <w:tc>
          <w:tcPr>
            <w:tcW w:w="1000" w:type="pct"/>
            <w:tcBorders>
              <w:bottom w:val="single" w:sz="18" w:space="0" w:color="auto"/>
            </w:tcBorders>
            <w:shd w:val="clear" w:color="auto" w:fill="auto"/>
          </w:tcPr>
          <w:p w:rsidR="00367ADF" w:rsidRPr="006E3C4C" w:rsidRDefault="00367ADF" w:rsidP="00367ADF">
            <w:pPr>
              <w:spacing w:before="120"/>
              <w:rPr>
                <w:rFonts w:ascii="Calibri" w:hAnsi="Calibri" w:cs="Arial"/>
                <w:sz w:val="20"/>
                <w:szCs w:val="20"/>
              </w:rPr>
            </w:pPr>
            <w:r>
              <w:rPr>
                <w:rFonts w:ascii="Calibri" w:hAnsi="Calibri" w:cs="Arial"/>
                <w:sz w:val="20"/>
                <w:szCs w:val="20"/>
              </w:rPr>
              <w:t xml:space="preserve">An overwhelming majority of students are </w:t>
            </w:r>
            <w:r w:rsidRPr="006E3C4C">
              <w:rPr>
                <w:rFonts w:ascii="Calibri" w:hAnsi="Calibri" w:cs="Arial"/>
                <w:sz w:val="20"/>
                <w:szCs w:val="20"/>
              </w:rPr>
              <w:t>cognitively engaged and exploring content in active learning experiences 80 percent of the class time.</w:t>
            </w:r>
          </w:p>
          <w:p w:rsidR="00367ADF" w:rsidRDefault="00367ADF" w:rsidP="00367ADF">
            <w:pPr>
              <w:spacing w:before="120"/>
              <w:rPr>
                <w:rFonts w:ascii="Calibri" w:hAnsi="Calibri" w:cs="Arial"/>
                <w:sz w:val="20"/>
                <w:szCs w:val="20"/>
              </w:rPr>
            </w:pPr>
            <w:r>
              <w:rPr>
                <w:rFonts w:ascii="Calibri" w:hAnsi="Calibri" w:cs="Arial"/>
                <w:sz w:val="20"/>
                <w:szCs w:val="20"/>
              </w:rPr>
              <w:t>Uses consistently high-quality and varied questioning techniques</w:t>
            </w:r>
            <w:r w:rsidRPr="006E3C4C">
              <w:rPr>
                <w:rFonts w:ascii="Calibri" w:hAnsi="Calibri" w:cs="Arial"/>
                <w:sz w:val="20"/>
                <w:szCs w:val="20"/>
              </w:rPr>
              <w:t xml:space="preserve">, </w:t>
            </w:r>
            <w:r>
              <w:rPr>
                <w:rFonts w:ascii="Calibri" w:hAnsi="Calibri" w:cs="Arial"/>
                <w:sz w:val="20"/>
                <w:szCs w:val="20"/>
              </w:rPr>
              <w:t xml:space="preserve">scaffolding to the higher levels of Bloom’s taxonomy and </w:t>
            </w:r>
            <w:r w:rsidRPr="006E3C4C">
              <w:rPr>
                <w:rFonts w:ascii="Calibri" w:hAnsi="Calibri" w:cs="Arial"/>
                <w:sz w:val="20"/>
                <w:szCs w:val="20"/>
              </w:rPr>
              <w:t xml:space="preserve">providing adequate wait time for most students to respond.   </w:t>
            </w:r>
          </w:p>
          <w:p w:rsidR="009336B4" w:rsidRDefault="009336B4" w:rsidP="00367ADF">
            <w:pPr>
              <w:spacing w:before="120"/>
              <w:rPr>
                <w:rFonts w:ascii="Calibri" w:hAnsi="Calibri" w:cs="Arial"/>
                <w:sz w:val="20"/>
                <w:szCs w:val="20"/>
              </w:rPr>
            </w:pPr>
          </w:p>
          <w:p w:rsidR="009336B4" w:rsidRDefault="009336B4" w:rsidP="00367ADF">
            <w:pPr>
              <w:spacing w:before="120"/>
              <w:rPr>
                <w:rFonts w:ascii="Calibri" w:hAnsi="Calibri" w:cs="Arial"/>
                <w:sz w:val="20"/>
                <w:szCs w:val="20"/>
              </w:rPr>
            </w:pPr>
          </w:p>
          <w:p w:rsidR="009336B4" w:rsidRDefault="009336B4"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367ADF" w:rsidRPr="006E3C4C" w:rsidRDefault="00367ADF" w:rsidP="00367ADF">
            <w:pPr>
              <w:spacing w:before="120"/>
              <w:rPr>
                <w:rFonts w:ascii="Calibri" w:hAnsi="Calibri" w:cs="Arial"/>
                <w:sz w:val="20"/>
                <w:szCs w:val="20"/>
              </w:rPr>
            </w:pPr>
            <w:r>
              <w:rPr>
                <w:rFonts w:ascii="Calibri" w:hAnsi="Calibri" w:cs="Arial"/>
                <w:sz w:val="20"/>
                <w:szCs w:val="20"/>
              </w:rPr>
              <w:t xml:space="preserve">Engages students by incorporating their individual skills and interests into the lesson. </w:t>
            </w:r>
          </w:p>
        </w:tc>
        <w:tc>
          <w:tcPr>
            <w:tcW w:w="1000" w:type="pct"/>
            <w:tcBorders>
              <w:bottom w:val="single" w:sz="18" w:space="0" w:color="auto"/>
              <w:right w:val="single" w:sz="18" w:space="0" w:color="auto"/>
            </w:tcBorders>
            <w:shd w:val="clear" w:color="auto" w:fill="auto"/>
          </w:tcPr>
          <w:p w:rsidR="00367ADF" w:rsidRPr="006E3C4C" w:rsidRDefault="00367ADF" w:rsidP="00367ADF">
            <w:pPr>
              <w:spacing w:before="120"/>
              <w:rPr>
                <w:rFonts w:ascii="Calibri" w:hAnsi="Calibri" w:cs="Arial"/>
                <w:sz w:val="20"/>
                <w:szCs w:val="20"/>
              </w:rPr>
            </w:pPr>
            <w:r w:rsidRPr="006E3C4C">
              <w:rPr>
                <w:rFonts w:ascii="Calibri" w:hAnsi="Calibri" w:cs="Arial"/>
                <w:sz w:val="20"/>
                <w:szCs w:val="20"/>
              </w:rPr>
              <w:t xml:space="preserve">All students are cognitively engaged </w:t>
            </w:r>
            <w:r>
              <w:rPr>
                <w:rFonts w:ascii="Calibri" w:hAnsi="Calibri" w:cs="Arial"/>
                <w:sz w:val="20"/>
                <w:szCs w:val="20"/>
              </w:rPr>
              <w:t xml:space="preserve">and exploring 80 percent of the class time.  </w:t>
            </w:r>
            <w:r w:rsidRPr="006E3C4C">
              <w:rPr>
                <w:rFonts w:ascii="Calibri" w:hAnsi="Calibri" w:cs="Arial"/>
                <w:sz w:val="20"/>
                <w:szCs w:val="20"/>
              </w:rPr>
              <w:t>Students initiate</w:t>
            </w:r>
            <w:r>
              <w:rPr>
                <w:rFonts w:ascii="Calibri" w:hAnsi="Calibri" w:cs="Arial"/>
                <w:sz w:val="20"/>
                <w:szCs w:val="20"/>
              </w:rPr>
              <w:t xml:space="preserve"> or develop their own activities to enhance their learning</w:t>
            </w:r>
            <w:r w:rsidRPr="006E3C4C">
              <w:rPr>
                <w:rFonts w:ascii="Calibri" w:hAnsi="Calibri" w:cs="Arial"/>
                <w:sz w:val="20"/>
                <w:szCs w:val="20"/>
              </w:rPr>
              <w:t>.</w:t>
            </w:r>
          </w:p>
          <w:p w:rsidR="00367ADF" w:rsidRDefault="00367ADF" w:rsidP="00367ADF">
            <w:pPr>
              <w:spacing w:before="120"/>
              <w:rPr>
                <w:rFonts w:ascii="Calibri" w:hAnsi="Calibri" w:cs="Arial"/>
                <w:sz w:val="20"/>
                <w:szCs w:val="20"/>
              </w:rPr>
            </w:pPr>
            <w:r>
              <w:rPr>
                <w:rFonts w:ascii="Calibri" w:hAnsi="Calibri" w:cs="Arial"/>
                <w:sz w:val="20"/>
                <w:szCs w:val="20"/>
              </w:rPr>
              <w:t>Uses consistently high-quality and varied questioning techniques</w:t>
            </w:r>
            <w:r w:rsidRPr="006E3C4C">
              <w:rPr>
                <w:rFonts w:ascii="Calibri" w:hAnsi="Calibri" w:cs="Arial"/>
                <w:sz w:val="20"/>
                <w:szCs w:val="20"/>
              </w:rPr>
              <w:t xml:space="preserve">, </w:t>
            </w:r>
            <w:r>
              <w:rPr>
                <w:rFonts w:ascii="Calibri" w:hAnsi="Calibri" w:cs="Arial"/>
                <w:sz w:val="20"/>
                <w:szCs w:val="20"/>
              </w:rPr>
              <w:t>scaffolding to the higher levels of Bloom’s taxonomy and leading s</w:t>
            </w:r>
            <w:r w:rsidRPr="006E3C4C">
              <w:rPr>
                <w:rFonts w:ascii="Calibri" w:hAnsi="Calibri" w:cs="Arial"/>
                <w:sz w:val="20"/>
                <w:szCs w:val="20"/>
              </w:rPr>
              <w:t>tudents</w:t>
            </w:r>
            <w:r>
              <w:rPr>
                <w:rFonts w:ascii="Calibri" w:hAnsi="Calibri" w:cs="Arial"/>
                <w:sz w:val="20"/>
                <w:szCs w:val="20"/>
              </w:rPr>
              <w:t xml:space="preserve"> to</w:t>
            </w:r>
            <w:r w:rsidRPr="006E3C4C">
              <w:rPr>
                <w:rFonts w:ascii="Calibri" w:hAnsi="Calibri" w:cs="Arial"/>
                <w:sz w:val="20"/>
                <w:szCs w:val="20"/>
              </w:rPr>
              <w:t xml:space="preserve"> formulate man</w:t>
            </w:r>
            <w:r>
              <w:rPr>
                <w:rFonts w:ascii="Calibri" w:hAnsi="Calibri" w:cs="Arial"/>
                <w:sz w:val="20"/>
                <w:szCs w:val="20"/>
              </w:rPr>
              <w:t>y of their own questions. P</w:t>
            </w:r>
            <w:r w:rsidRPr="006E3C4C">
              <w:rPr>
                <w:rFonts w:ascii="Calibri" w:hAnsi="Calibri" w:cs="Arial"/>
                <w:sz w:val="20"/>
                <w:szCs w:val="20"/>
              </w:rPr>
              <w:t>rovid</w:t>
            </w:r>
            <w:r>
              <w:rPr>
                <w:rFonts w:ascii="Calibri" w:hAnsi="Calibri" w:cs="Arial"/>
                <w:sz w:val="20"/>
                <w:szCs w:val="20"/>
              </w:rPr>
              <w:t>es</w:t>
            </w:r>
            <w:r w:rsidRPr="006E3C4C">
              <w:rPr>
                <w:rFonts w:ascii="Calibri" w:hAnsi="Calibri" w:cs="Arial"/>
                <w:sz w:val="20"/>
                <w:szCs w:val="20"/>
              </w:rPr>
              <w:t xml:space="preserve"> adequate wait time for most students to respond.   </w:t>
            </w:r>
          </w:p>
          <w:p w:rsidR="009336B4" w:rsidRPr="006E3C4C" w:rsidRDefault="009336B4"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F620F2" w:rsidRDefault="00F620F2" w:rsidP="00367ADF">
            <w:pPr>
              <w:spacing w:before="120"/>
              <w:rPr>
                <w:rFonts w:ascii="Calibri" w:hAnsi="Calibri" w:cs="Arial"/>
                <w:sz w:val="20"/>
                <w:szCs w:val="20"/>
              </w:rPr>
            </w:pPr>
          </w:p>
          <w:p w:rsidR="00367ADF" w:rsidRPr="006E3C4C" w:rsidRDefault="00367ADF" w:rsidP="00367ADF">
            <w:pPr>
              <w:spacing w:before="120"/>
              <w:rPr>
                <w:rFonts w:ascii="Calibri" w:hAnsi="Calibri" w:cs="Arial"/>
                <w:sz w:val="20"/>
                <w:szCs w:val="20"/>
              </w:rPr>
            </w:pPr>
            <w:r>
              <w:rPr>
                <w:rFonts w:ascii="Calibri" w:hAnsi="Calibri" w:cs="Arial"/>
                <w:sz w:val="20"/>
                <w:szCs w:val="20"/>
              </w:rPr>
              <w:t xml:space="preserve">Engages students by incorporating and expanding their individual skills and interests.  </w:t>
            </w:r>
          </w:p>
        </w:tc>
      </w:tr>
    </w:tbl>
    <w:p w:rsidR="00BA0E27" w:rsidRDefault="00BA0E27" w:rsidP="00381F88"/>
    <w:p w:rsidR="002630DF" w:rsidRDefault="002630DF" w:rsidP="00381F88"/>
    <w:p w:rsidR="00A41037" w:rsidRDefault="00A41037" w:rsidP="00381F88"/>
    <w:p w:rsidR="00193D19" w:rsidRDefault="00193D19">
      <w:r>
        <w:br w:type="page"/>
      </w:r>
    </w:p>
    <w:p w:rsidR="00193D19" w:rsidRDefault="00193D19"/>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193D19" w:rsidRPr="00B4634B" w:rsidTr="00BF0817">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193D19" w:rsidRPr="00381F88" w:rsidRDefault="003903BD" w:rsidP="00BF0817">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93056" behindDoc="0" locked="0" layoutInCell="1" allowOverlap="0" wp14:anchorId="17293A27" wp14:editId="23A8975A">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193D19">
                                  <w:pPr>
                                    <w:jc w:val="center"/>
                                    <w:rPr>
                                      <w:rFonts w:ascii="Calibri" w:hAnsi="Calibri"/>
                                      <w:b/>
                                      <w:color w:val="FFFFFF"/>
                                    </w:rPr>
                                  </w:pPr>
                                  <w:r>
                                    <w:rPr>
                                      <w:rFonts w:ascii="Calibri" w:hAnsi="Calibri"/>
                                      <w:b/>
                                      <w:color w:val="FFFFFF"/>
                                    </w:rPr>
                                    <w:t>10</w:t>
                                  </w:r>
                                </w:p>
                                <w:p w:rsidR="00866A8A" w:rsidRDefault="00866A8A" w:rsidP="00193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0;margin-top:1.8pt;width:3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" o:allowoverlap="f" fillcolor="gray">
                      <v:textbox>
                        <w:txbxContent>
                          <w:p w:rsidR="00866A8A" w:rsidRPr="00381F88" w:rsidRDefault="00866A8A" w:rsidP="00193D19">
                            <w:pPr>
                              <w:jc w:val="center"/>
                              <w:rPr>
                                <w:rFonts w:ascii="Calibri" w:hAnsi="Calibri"/>
                                <w:b/>
                                <w:color w:val="FFFFFF"/>
                              </w:rPr>
                            </w:pPr>
                            <w:r>
                              <w:rPr>
                                <w:rFonts w:ascii="Calibri" w:hAnsi="Calibri"/>
                                <w:b/>
                                <w:color w:val="FFFFFF"/>
                              </w:rPr>
                              <w:t>10</w:t>
                            </w:r>
                          </w:p>
                          <w:p w:rsidR="00866A8A" w:rsidRDefault="00866A8A" w:rsidP="00193D19"/>
                        </w:txbxContent>
                      </v:textbox>
                      <w10:wrap type="tight"/>
                    </v:shape>
                  </w:pict>
                </mc:Fallback>
              </mc:AlternateContent>
            </w:r>
            <w:r w:rsidR="00193D19">
              <w:br w:type="page"/>
            </w:r>
            <w:r w:rsidR="00193D19" w:rsidRPr="00E062F6">
              <w:rPr>
                <w:rFonts w:ascii="Cambria" w:hAnsi="Cambria" w:cs="Arial"/>
                <w:color w:val="1C1C1C"/>
                <w:sz w:val="22"/>
                <w:szCs w:val="22"/>
              </w:rPr>
              <w:t>Domain:</w:t>
            </w:r>
            <w:r w:rsidR="00193D19" w:rsidRPr="00E062F6">
              <w:rPr>
                <w:rFonts w:ascii="Cambria" w:hAnsi="Cambria" w:cs="Arial"/>
                <w:b/>
                <w:color w:val="1C1C1C"/>
                <w:sz w:val="22"/>
                <w:szCs w:val="22"/>
              </w:rPr>
              <w:t xml:space="preserve">  </w:t>
            </w:r>
            <w:r w:rsidR="00193D19" w:rsidRPr="005A5924">
              <w:rPr>
                <w:rFonts w:ascii="Cambria" w:hAnsi="Cambria" w:cs="Arial"/>
                <w:b/>
                <w:color w:val="1C1C1C"/>
              </w:rPr>
              <w:t>Instructional Effectiveness</w:t>
            </w:r>
            <w:r w:rsidR="00193D19">
              <w:rPr>
                <w:rFonts w:ascii="Cambria" w:hAnsi="Cambria" w:cs="Arial"/>
                <w:b/>
                <w:color w:val="1C1C1C"/>
                <w:sz w:val="22"/>
                <w:szCs w:val="22"/>
              </w:rPr>
              <w:tab/>
            </w:r>
            <w:r w:rsidR="00193D19">
              <w:rPr>
                <w:rFonts w:ascii="Cambria" w:hAnsi="Cambria" w:cs="Arial"/>
                <w:color w:val="1C1C1C"/>
                <w:sz w:val="22"/>
                <w:szCs w:val="22"/>
              </w:rPr>
              <w:t xml:space="preserve">Dimension:  </w:t>
            </w:r>
            <w:r w:rsidR="00193D19" w:rsidRPr="005A5924">
              <w:rPr>
                <w:rFonts w:ascii="Cambria" w:hAnsi="Cambria" w:cs="Arial"/>
                <w:b/>
                <w:color w:val="1C1C1C"/>
              </w:rPr>
              <w:t>Explains Content</w:t>
            </w:r>
            <w:r w:rsidR="00193D19">
              <w:rPr>
                <w:rFonts w:ascii="Cambria" w:hAnsi="Cambria" w:cs="Arial"/>
                <w:b/>
                <w:color w:val="1C1C1C"/>
                <w:sz w:val="22"/>
                <w:szCs w:val="22"/>
              </w:rPr>
              <w:t xml:space="preserve"> </w:t>
            </w:r>
          </w:p>
          <w:p w:rsidR="00193D19" w:rsidRPr="00DD2648" w:rsidRDefault="00193D19" w:rsidP="00BF0817">
            <w:pPr>
              <w:pStyle w:val="Header"/>
              <w:spacing w:after="120"/>
              <w:rPr>
                <w:rFonts w:ascii="Cambria" w:eastAsia="Times New Roman" w:hAnsi="Cambria" w:cs="Arial"/>
                <w:b/>
                <w:color w:val="2C2D30"/>
              </w:rPr>
            </w:pPr>
            <w:r w:rsidRPr="00DD2648">
              <w:rPr>
                <w:rFonts w:ascii="Cambria" w:eastAsia="Times New Roman" w:hAnsi="Cambria" w:cs="Arial"/>
                <w:b/>
                <w:color w:val="2C2D30"/>
              </w:rPr>
              <w:t>Teacher teaches the objectives through a variety of methods.</w:t>
            </w:r>
          </w:p>
        </w:tc>
      </w:tr>
      <w:tr w:rsidR="00193D19" w:rsidRPr="00B317F0" w:rsidTr="00BF0817">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193D19" w:rsidRPr="00B317F0" w:rsidRDefault="00193D19" w:rsidP="00BF0817">
            <w:pPr>
              <w:pStyle w:val="TableHeader"/>
              <w:rPr>
                <w:sz w:val="22"/>
                <w:szCs w:val="22"/>
              </w:rPr>
            </w:pPr>
            <w:r w:rsidRPr="00B317F0">
              <w:rPr>
                <w:sz w:val="22"/>
                <w:szCs w:val="22"/>
              </w:rPr>
              <w:t>1</w:t>
            </w:r>
          </w:p>
          <w:p w:rsidR="00193D19" w:rsidRPr="00B317F0" w:rsidRDefault="00193D19" w:rsidP="00BF0817">
            <w:pPr>
              <w:pStyle w:val="TableHeader"/>
              <w:rPr>
                <w:sz w:val="22"/>
                <w:szCs w:val="22"/>
              </w:rPr>
            </w:pPr>
            <w:r w:rsidRPr="00B317F0">
              <w:rPr>
                <w:sz w:val="22"/>
                <w:szCs w:val="22"/>
              </w:rPr>
              <w:t>Ineffective</w:t>
            </w:r>
          </w:p>
        </w:tc>
        <w:tc>
          <w:tcPr>
            <w:tcW w:w="1000" w:type="pct"/>
            <w:shd w:val="clear" w:color="auto" w:fill="7C7E84"/>
          </w:tcPr>
          <w:p w:rsidR="00193D19" w:rsidRPr="00B317F0" w:rsidRDefault="00193D19" w:rsidP="00BF0817">
            <w:pPr>
              <w:pStyle w:val="TableHeader"/>
              <w:rPr>
                <w:sz w:val="22"/>
                <w:szCs w:val="22"/>
              </w:rPr>
            </w:pPr>
            <w:r w:rsidRPr="00B317F0">
              <w:rPr>
                <w:sz w:val="22"/>
                <w:szCs w:val="22"/>
              </w:rPr>
              <w:t>2</w:t>
            </w:r>
          </w:p>
          <w:p w:rsidR="00193D19" w:rsidRPr="00B317F0" w:rsidRDefault="00193D19" w:rsidP="00BF0817">
            <w:pPr>
              <w:pStyle w:val="TableHeader"/>
              <w:rPr>
                <w:sz w:val="22"/>
                <w:szCs w:val="22"/>
              </w:rPr>
            </w:pPr>
            <w:r w:rsidRPr="00B317F0">
              <w:rPr>
                <w:sz w:val="22"/>
                <w:szCs w:val="22"/>
              </w:rPr>
              <w:t>Needs Improvement</w:t>
            </w:r>
          </w:p>
        </w:tc>
        <w:tc>
          <w:tcPr>
            <w:tcW w:w="1000" w:type="pct"/>
            <w:shd w:val="clear" w:color="auto" w:fill="7C7E84"/>
          </w:tcPr>
          <w:p w:rsidR="00193D19" w:rsidRPr="00B317F0" w:rsidRDefault="00193D19" w:rsidP="00BF0817">
            <w:pPr>
              <w:pStyle w:val="TableHeader"/>
              <w:rPr>
                <w:sz w:val="22"/>
                <w:szCs w:val="22"/>
              </w:rPr>
            </w:pPr>
            <w:r w:rsidRPr="00B317F0">
              <w:rPr>
                <w:sz w:val="22"/>
                <w:szCs w:val="22"/>
              </w:rPr>
              <w:t>3</w:t>
            </w:r>
          </w:p>
          <w:p w:rsidR="00193D19" w:rsidRPr="00B317F0" w:rsidRDefault="00193D19" w:rsidP="00BF0817">
            <w:pPr>
              <w:pStyle w:val="TableHeader"/>
              <w:rPr>
                <w:sz w:val="22"/>
                <w:szCs w:val="22"/>
              </w:rPr>
            </w:pPr>
            <w:r w:rsidRPr="00B317F0">
              <w:rPr>
                <w:sz w:val="22"/>
                <w:szCs w:val="22"/>
              </w:rPr>
              <w:t>Effective</w:t>
            </w:r>
          </w:p>
        </w:tc>
        <w:tc>
          <w:tcPr>
            <w:tcW w:w="1000" w:type="pct"/>
            <w:shd w:val="clear" w:color="auto" w:fill="7C7E84"/>
          </w:tcPr>
          <w:p w:rsidR="00193D19" w:rsidRPr="00B317F0" w:rsidRDefault="00193D19" w:rsidP="00BF0817">
            <w:pPr>
              <w:pStyle w:val="TableHeader"/>
              <w:rPr>
                <w:sz w:val="22"/>
                <w:szCs w:val="22"/>
              </w:rPr>
            </w:pPr>
            <w:r w:rsidRPr="00B317F0">
              <w:rPr>
                <w:sz w:val="22"/>
                <w:szCs w:val="22"/>
              </w:rPr>
              <w:t>4</w:t>
            </w:r>
          </w:p>
          <w:p w:rsidR="00193D19" w:rsidRPr="00B317F0" w:rsidRDefault="00193D19" w:rsidP="00BF0817">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193D19" w:rsidRPr="00B317F0" w:rsidRDefault="00193D19" w:rsidP="00BF0817">
            <w:pPr>
              <w:pStyle w:val="TableHeader"/>
              <w:rPr>
                <w:sz w:val="22"/>
                <w:szCs w:val="22"/>
              </w:rPr>
            </w:pPr>
            <w:r w:rsidRPr="00B317F0">
              <w:rPr>
                <w:sz w:val="22"/>
                <w:szCs w:val="22"/>
              </w:rPr>
              <w:t>5</w:t>
            </w:r>
          </w:p>
          <w:p w:rsidR="00193D19" w:rsidRPr="00B317F0" w:rsidRDefault="00193D19" w:rsidP="00BF0817">
            <w:pPr>
              <w:pStyle w:val="TableHeader"/>
              <w:rPr>
                <w:sz w:val="22"/>
                <w:szCs w:val="22"/>
              </w:rPr>
            </w:pPr>
            <w:r w:rsidRPr="00B317F0">
              <w:rPr>
                <w:sz w:val="22"/>
                <w:szCs w:val="22"/>
              </w:rPr>
              <w:t>Superior</w:t>
            </w:r>
          </w:p>
        </w:tc>
      </w:tr>
      <w:tr w:rsidR="00193D19" w:rsidTr="00BF0817">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bottom w:val="single" w:sz="18" w:space="0" w:color="auto"/>
            </w:tcBorders>
            <w:shd w:val="clear" w:color="auto" w:fill="auto"/>
          </w:tcPr>
          <w:p w:rsidR="00193D19" w:rsidRDefault="00193D19" w:rsidP="00193D19">
            <w:pPr>
              <w:spacing w:before="120"/>
              <w:rPr>
                <w:rFonts w:ascii="Calibri" w:hAnsi="Calibri" w:cs="Arial"/>
                <w:sz w:val="20"/>
                <w:szCs w:val="20"/>
              </w:rPr>
            </w:pPr>
            <w:r w:rsidRPr="006E3C4C">
              <w:rPr>
                <w:rFonts w:ascii="Calibri" w:hAnsi="Calibri" w:cs="Arial"/>
                <w:sz w:val="20"/>
                <w:szCs w:val="20"/>
              </w:rPr>
              <w:t xml:space="preserve">Does not use cooperative learning activities, advance organizers, </w:t>
            </w:r>
            <w:r>
              <w:rPr>
                <w:rFonts w:ascii="Calibri" w:hAnsi="Calibri" w:cs="Arial"/>
                <w:sz w:val="20"/>
                <w:szCs w:val="20"/>
              </w:rPr>
              <w:t xml:space="preserve">or other </w:t>
            </w:r>
            <w:r w:rsidRPr="006E3C4C">
              <w:rPr>
                <w:rFonts w:ascii="Calibri" w:hAnsi="Calibri" w:cs="Arial"/>
                <w:sz w:val="20"/>
                <w:szCs w:val="20"/>
              </w:rPr>
              <w:t xml:space="preserve">teaching strategies that foster </w:t>
            </w:r>
            <w:r>
              <w:rPr>
                <w:rFonts w:ascii="Calibri" w:hAnsi="Calibri" w:cs="Arial"/>
                <w:sz w:val="20"/>
                <w:szCs w:val="20"/>
              </w:rPr>
              <w:t xml:space="preserve">student </w:t>
            </w:r>
            <w:r w:rsidRPr="006E3C4C">
              <w:rPr>
                <w:rFonts w:ascii="Calibri" w:hAnsi="Calibri" w:cs="Arial"/>
                <w:sz w:val="20"/>
                <w:szCs w:val="20"/>
              </w:rPr>
              <w:t>participation</w:t>
            </w:r>
            <w:r>
              <w:rPr>
                <w:rFonts w:ascii="Calibri" w:hAnsi="Calibri" w:cs="Arial"/>
                <w:sz w:val="20"/>
                <w:szCs w:val="20"/>
              </w:rPr>
              <w:t xml:space="preserve"> and an understanding of the objectives.</w:t>
            </w: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sidRPr="006E3C4C">
              <w:rPr>
                <w:rFonts w:ascii="Calibri" w:hAnsi="Calibri" w:cs="Arial"/>
                <w:sz w:val="20"/>
                <w:szCs w:val="20"/>
              </w:rPr>
              <w:t>Students are provided with activities from the te</w:t>
            </w:r>
            <w:r>
              <w:rPr>
                <w:rFonts w:ascii="Calibri" w:hAnsi="Calibri" w:cs="Arial"/>
                <w:sz w:val="20"/>
                <w:szCs w:val="20"/>
              </w:rPr>
              <w:t xml:space="preserve">xtbook, specific to the content, </w:t>
            </w:r>
            <w:r w:rsidRPr="006E3C4C">
              <w:rPr>
                <w:rFonts w:ascii="Calibri" w:hAnsi="Calibri" w:cs="Arial"/>
                <w:sz w:val="20"/>
                <w:szCs w:val="20"/>
              </w:rPr>
              <w:t xml:space="preserve">but </w:t>
            </w:r>
            <w:r>
              <w:rPr>
                <w:rFonts w:ascii="Calibri" w:hAnsi="Calibri" w:cs="Arial"/>
                <w:sz w:val="20"/>
                <w:szCs w:val="20"/>
              </w:rPr>
              <w:t xml:space="preserve">there is no attempt to use a variety of activities to support instructional outcomes and no attempt to differentiate tasks to </w:t>
            </w:r>
            <w:r w:rsidRPr="006E3C4C">
              <w:rPr>
                <w:rFonts w:ascii="Calibri" w:hAnsi="Calibri" w:cs="Arial"/>
                <w:sz w:val="20"/>
                <w:szCs w:val="20"/>
              </w:rPr>
              <w:t xml:space="preserve">address a variety of </w:t>
            </w:r>
            <w:r>
              <w:rPr>
                <w:rFonts w:ascii="Calibri" w:hAnsi="Calibri" w:cs="Arial"/>
                <w:sz w:val="20"/>
                <w:szCs w:val="20"/>
              </w:rPr>
              <w:t>student needs/</w:t>
            </w:r>
            <w:r w:rsidRPr="006E3C4C">
              <w:rPr>
                <w:rFonts w:ascii="Calibri" w:hAnsi="Calibri" w:cs="Arial"/>
                <w:sz w:val="20"/>
                <w:szCs w:val="20"/>
              </w:rPr>
              <w:t>learning styles / multiple intelligences</w:t>
            </w:r>
            <w:r>
              <w:rPr>
                <w:rFonts w:ascii="Calibri" w:hAnsi="Calibri" w:cs="Arial"/>
                <w:sz w:val="20"/>
                <w:szCs w:val="20"/>
              </w:rPr>
              <w:t xml:space="preserve">. </w:t>
            </w:r>
          </w:p>
          <w:p w:rsidR="00193D19" w:rsidRPr="006E3C4C"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Pr>
                <w:rFonts w:ascii="Calibri" w:hAnsi="Calibri" w:cs="Arial"/>
                <w:sz w:val="20"/>
                <w:szCs w:val="20"/>
              </w:rPr>
              <w:t>Technology is not us</w:t>
            </w:r>
            <w:r w:rsidRPr="006E3C4C">
              <w:rPr>
                <w:rFonts w:ascii="Calibri" w:hAnsi="Calibri" w:cs="Arial"/>
                <w:sz w:val="20"/>
                <w:szCs w:val="20"/>
              </w:rPr>
              <w:t>ed as designed and not used as an instructional tool.</w:t>
            </w:r>
          </w:p>
          <w:p w:rsidR="00193D19" w:rsidRPr="006E3C4C" w:rsidRDefault="00193D19" w:rsidP="00BF0817">
            <w:pPr>
              <w:rPr>
                <w:rFonts w:ascii="Calibri" w:hAnsi="Calibri" w:cs="Arial"/>
                <w:sz w:val="20"/>
                <w:szCs w:val="20"/>
              </w:rPr>
            </w:pPr>
          </w:p>
        </w:tc>
        <w:tc>
          <w:tcPr>
            <w:tcW w:w="1000" w:type="pct"/>
            <w:tcBorders>
              <w:bottom w:val="single" w:sz="18" w:space="0" w:color="auto"/>
            </w:tcBorders>
            <w:shd w:val="clear" w:color="auto" w:fill="auto"/>
          </w:tcPr>
          <w:p w:rsidR="00193D19" w:rsidRDefault="00193D19" w:rsidP="00193D19">
            <w:pPr>
              <w:spacing w:before="120"/>
              <w:rPr>
                <w:rFonts w:ascii="Calibri" w:hAnsi="Calibri" w:cs="Arial"/>
                <w:sz w:val="20"/>
                <w:szCs w:val="20"/>
              </w:rPr>
            </w:pPr>
            <w:r w:rsidRPr="006E3C4C">
              <w:rPr>
                <w:rFonts w:ascii="Calibri" w:hAnsi="Calibri" w:cs="Arial"/>
                <w:sz w:val="20"/>
                <w:szCs w:val="20"/>
              </w:rPr>
              <w:t xml:space="preserve">Uses limited cooperative learning activities, advance organizers, </w:t>
            </w:r>
            <w:r>
              <w:rPr>
                <w:rFonts w:ascii="Calibri" w:hAnsi="Calibri" w:cs="Arial"/>
                <w:sz w:val="20"/>
                <w:szCs w:val="20"/>
              </w:rPr>
              <w:t xml:space="preserve">or other </w:t>
            </w:r>
            <w:r w:rsidRPr="006E3C4C">
              <w:rPr>
                <w:rFonts w:ascii="Calibri" w:hAnsi="Calibri" w:cs="Arial"/>
                <w:sz w:val="20"/>
                <w:szCs w:val="20"/>
              </w:rPr>
              <w:t>teaching strategies that foster participation</w:t>
            </w:r>
            <w:r>
              <w:rPr>
                <w:rFonts w:ascii="Calibri" w:hAnsi="Calibri" w:cs="Arial"/>
                <w:sz w:val="20"/>
                <w:szCs w:val="20"/>
              </w:rPr>
              <w:t xml:space="preserve"> and an understanding of the objectives.</w:t>
            </w: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Pr>
                <w:rFonts w:ascii="Calibri" w:hAnsi="Calibri" w:cs="Arial"/>
                <w:sz w:val="20"/>
                <w:szCs w:val="20"/>
              </w:rPr>
              <w:t xml:space="preserve">Attempts, but does not successfully use a variety of </w:t>
            </w:r>
            <w:r w:rsidRPr="00CD250C">
              <w:rPr>
                <w:rFonts w:ascii="Calibri" w:hAnsi="Calibri" w:cs="Arial"/>
                <w:sz w:val="20"/>
                <w:szCs w:val="20"/>
              </w:rPr>
              <w:t xml:space="preserve">activities </w:t>
            </w:r>
            <w:r w:rsidRPr="006E3C4C">
              <w:rPr>
                <w:rFonts w:ascii="Calibri" w:hAnsi="Calibri" w:cs="Arial"/>
                <w:sz w:val="20"/>
                <w:szCs w:val="20"/>
              </w:rPr>
              <w:t>(e.g. modeling, visuals, hands-on activities, demonstra</w:t>
            </w:r>
            <w:r>
              <w:rPr>
                <w:rFonts w:ascii="Calibri" w:hAnsi="Calibri" w:cs="Arial"/>
                <w:sz w:val="20"/>
                <w:szCs w:val="20"/>
              </w:rPr>
              <w:t xml:space="preserve">tions, gestures, body language and thematic instruction) to support instructional outcomes and meet varied </w:t>
            </w:r>
            <w:r w:rsidRPr="00CD250C">
              <w:rPr>
                <w:rFonts w:ascii="Calibri" w:hAnsi="Calibri" w:cs="Arial"/>
                <w:sz w:val="20"/>
                <w:szCs w:val="20"/>
              </w:rPr>
              <w:t>student needs</w:t>
            </w:r>
            <w:r>
              <w:rPr>
                <w:rFonts w:ascii="Calibri" w:hAnsi="Calibri" w:cs="Arial"/>
                <w:sz w:val="20"/>
                <w:szCs w:val="20"/>
              </w:rPr>
              <w:t>/</w:t>
            </w:r>
            <w:r w:rsidRPr="006E3C4C">
              <w:rPr>
                <w:rFonts w:ascii="Calibri" w:hAnsi="Calibri" w:cs="Arial"/>
                <w:sz w:val="20"/>
                <w:szCs w:val="20"/>
              </w:rPr>
              <w:t xml:space="preserve"> learning styles / multiple intelligences</w:t>
            </w:r>
            <w:r>
              <w:rPr>
                <w:rFonts w:ascii="Calibri" w:hAnsi="Calibri" w:cs="Arial"/>
                <w:sz w:val="20"/>
                <w:szCs w:val="20"/>
              </w:rPr>
              <w:t xml:space="preserve">. </w:t>
            </w:r>
          </w:p>
          <w:p w:rsidR="00193D19" w:rsidRPr="006E3C4C"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sidRPr="006E3C4C">
              <w:rPr>
                <w:rFonts w:ascii="Calibri" w:hAnsi="Calibri" w:cs="Arial"/>
                <w:sz w:val="20"/>
                <w:szCs w:val="20"/>
              </w:rPr>
              <w:t>Technology is rarely included in the planning process to support instruction, and technology is not used on a regular basis as an instructional tool.</w:t>
            </w:r>
          </w:p>
          <w:p w:rsidR="00193D19" w:rsidRPr="006E3C4C"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p>
        </w:tc>
        <w:tc>
          <w:tcPr>
            <w:tcW w:w="1000" w:type="pct"/>
            <w:tcBorders>
              <w:bottom w:val="single" w:sz="18" w:space="0" w:color="auto"/>
            </w:tcBorders>
            <w:shd w:val="clear" w:color="auto" w:fill="auto"/>
          </w:tcPr>
          <w:p w:rsidR="00193D19" w:rsidRDefault="00193D19" w:rsidP="00193D19">
            <w:pPr>
              <w:spacing w:before="120"/>
              <w:rPr>
                <w:rFonts w:ascii="Calibri" w:hAnsi="Calibri" w:cs="Arial"/>
                <w:sz w:val="20"/>
                <w:szCs w:val="20"/>
              </w:rPr>
            </w:pPr>
            <w:r w:rsidRPr="006E3C4C">
              <w:rPr>
                <w:rFonts w:ascii="Calibri" w:hAnsi="Calibri" w:cs="Arial"/>
                <w:sz w:val="20"/>
                <w:szCs w:val="20"/>
              </w:rPr>
              <w:t>Uses cooperative learning ac</w:t>
            </w:r>
            <w:r>
              <w:rPr>
                <w:rFonts w:ascii="Calibri" w:hAnsi="Calibri" w:cs="Arial"/>
                <w:sz w:val="20"/>
                <w:szCs w:val="20"/>
              </w:rPr>
              <w:t>tivities, advance organizers</w:t>
            </w:r>
            <w:r w:rsidR="00AD275F">
              <w:rPr>
                <w:rFonts w:ascii="Calibri" w:hAnsi="Calibri" w:cs="Arial"/>
                <w:sz w:val="20"/>
                <w:szCs w:val="20"/>
              </w:rPr>
              <w:t>,</w:t>
            </w:r>
            <w:r>
              <w:rPr>
                <w:rFonts w:ascii="Calibri" w:hAnsi="Calibri" w:cs="Arial"/>
                <w:sz w:val="20"/>
                <w:szCs w:val="20"/>
              </w:rPr>
              <w:t xml:space="preserve"> or other</w:t>
            </w:r>
            <w:r w:rsidRPr="006E3C4C">
              <w:rPr>
                <w:rFonts w:ascii="Calibri" w:hAnsi="Calibri" w:cs="Arial"/>
                <w:sz w:val="20"/>
                <w:szCs w:val="20"/>
              </w:rPr>
              <w:t xml:space="preserve"> teaching strategies that foster participation</w:t>
            </w:r>
            <w:r>
              <w:rPr>
                <w:rFonts w:ascii="Calibri" w:hAnsi="Calibri" w:cs="Arial"/>
                <w:sz w:val="20"/>
                <w:szCs w:val="20"/>
              </w:rPr>
              <w:t xml:space="preserve"> and an understanding of the objectives.</w:t>
            </w: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Pr>
                <w:rFonts w:ascii="Calibri" w:hAnsi="Calibri" w:cs="Arial"/>
                <w:sz w:val="20"/>
                <w:szCs w:val="20"/>
              </w:rPr>
              <w:t>U</w:t>
            </w:r>
            <w:r w:rsidRPr="00CD250C">
              <w:rPr>
                <w:rFonts w:ascii="Calibri" w:hAnsi="Calibri" w:cs="Arial"/>
                <w:sz w:val="20"/>
                <w:szCs w:val="20"/>
              </w:rPr>
              <w:t xml:space="preserve">ses </w:t>
            </w:r>
            <w:r>
              <w:rPr>
                <w:rFonts w:ascii="Calibri" w:hAnsi="Calibri" w:cs="Arial"/>
                <w:sz w:val="20"/>
                <w:szCs w:val="20"/>
              </w:rPr>
              <w:t xml:space="preserve">a variety of activities </w:t>
            </w:r>
            <w:r w:rsidRPr="006E3C4C">
              <w:rPr>
                <w:rFonts w:ascii="Calibri" w:hAnsi="Calibri" w:cs="Arial"/>
                <w:sz w:val="20"/>
                <w:szCs w:val="20"/>
              </w:rPr>
              <w:t>(e.g. modeling, visuals, hands-on activities, demonstra</w:t>
            </w:r>
            <w:r>
              <w:rPr>
                <w:rFonts w:ascii="Calibri" w:hAnsi="Calibri" w:cs="Arial"/>
                <w:sz w:val="20"/>
                <w:szCs w:val="20"/>
              </w:rPr>
              <w:t xml:space="preserve">tions, gestures, body language and thematic instruction) to support the instructional outcomes and meet </w:t>
            </w:r>
            <w:r w:rsidRPr="006E3C4C">
              <w:rPr>
                <w:rFonts w:ascii="Calibri" w:hAnsi="Calibri" w:cs="Arial"/>
                <w:sz w:val="20"/>
                <w:szCs w:val="20"/>
              </w:rPr>
              <w:t xml:space="preserve">varied </w:t>
            </w:r>
            <w:r>
              <w:rPr>
                <w:rFonts w:ascii="Calibri" w:hAnsi="Calibri" w:cs="Arial"/>
                <w:sz w:val="20"/>
                <w:szCs w:val="20"/>
              </w:rPr>
              <w:t xml:space="preserve">student needs/ </w:t>
            </w:r>
            <w:r w:rsidRPr="006E3C4C">
              <w:rPr>
                <w:rFonts w:ascii="Calibri" w:hAnsi="Calibri" w:cs="Arial"/>
                <w:sz w:val="20"/>
                <w:szCs w:val="20"/>
              </w:rPr>
              <w:t>learning styles</w:t>
            </w:r>
            <w:r>
              <w:rPr>
                <w:rFonts w:ascii="Calibri" w:hAnsi="Calibri" w:cs="Arial"/>
                <w:sz w:val="20"/>
                <w:szCs w:val="20"/>
              </w:rPr>
              <w:t xml:space="preserve"> / multiple intelligences.</w:t>
            </w:r>
          </w:p>
          <w:p w:rsidR="00193D19" w:rsidRPr="006E3C4C"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sidRPr="006E3C4C">
              <w:rPr>
                <w:rFonts w:ascii="Calibri" w:hAnsi="Calibri" w:cs="Arial"/>
                <w:sz w:val="20"/>
                <w:szCs w:val="20"/>
              </w:rPr>
              <w:t>Technology is included in the planning process to support instruction, and technology is used on a regular basis as an instructional tool.</w:t>
            </w:r>
          </w:p>
          <w:p w:rsidR="00193D19" w:rsidRPr="006E3C4C" w:rsidRDefault="00193D19" w:rsidP="00BF0817">
            <w:pPr>
              <w:rPr>
                <w:rFonts w:ascii="Calibri" w:hAnsi="Calibri" w:cs="Arial"/>
                <w:sz w:val="20"/>
                <w:szCs w:val="20"/>
              </w:rPr>
            </w:pPr>
          </w:p>
        </w:tc>
        <w:tc>
          <w:tcPr>
            <w:tcW w:w="1000" w:type="pct"/>
            <w:tcBorders>
              <w:bottom w:val="single" w:sz="18" w:space="0" w:color="auto"/>
            </w:tcBorders>
            <w:shd w:val="clear" w:color="auto" w:fill="auto"/>
          </w:tcPr>
          <w:p w:rsidR="00193D19" w:rsidRDefault="00193D19" w:rsidP="00193D19">
            <w:pPr>
              <w:spacing w:before="120"/>
              <w:rPr>
                <w:rFonts w:ascii="Calibri" w:hAnsi="Calibri" w:cs="Arial"/>
                <w:sz w:val="20"/>
                <w:szCs w:val="20"/>
              </w:rPr>
            </w:pPr>
            <w:r>
              <w:rPr>
                <w:rFonts w:ascii="Calibri" w:hAnsi="Calibri" w:cs="Arial"/>
                <w:sz w:val="20"/>
                <w:szCs w:val="20"/>
              </w:rPr>
              <w:t xml:space="preserve">Uses </w:t>
            </w:r>
            <w:r w:rsidRPr="006E3C4C">
              <w:rPr>
                <w:rFonts w:ascii="Calibri" w:hAnsi="Calibri" w:cs="Arial"/>
                <w:sz w:val="20"/>
                <w:szCs w:val="20"/>
              </w:rPr>
              <w:t>knowledge o</w:t>
            </w:r>
            <w:r>
              <w:rPr>
                <w:rFonts w:ascii="Calibri" w:hAnsi="Calibri" w:cs="Arial"/>
                <w:sz w:val="20"/>
                <w:szCs w:val="20"/>
              </w:rPr>
              <w:t xml:space="preserve">f student skills and interests when selecting and using </w:t>
            </w:r>
            <w:r w:rsidRPr="006E3C4C">
              <w:rPr>
                <w:rFonts w:ascii="Calibri" w:hAnsi="Calibri" w:cs="Arial"/>
                <w:sz w:val="20"/>
                <w:szCs w:val="20"/>
              </w:rPr>
              <w:t>cooperative learning activities, advance organizers</w:t>
            </w:r>
            <w:r w:rsidR="00AD275F">
              <w:rPr>
                <w:rFonts w:ascii="Calibri" w:hAnsi="Calibri" w:cs="Arial"/>
                <w:sz w:val="20"/>
                <w:szCs w:val="20"/>
              </w:rPr>
              <w:t>,</w:t>
            </w:r>
            <w:r w:rsidRPr="006E3C4C">
              <w:rPr>
                <w:rFonts w:ascii="Calibri" w:hAnsi="Calibri" w:cs="Arial"/>
                <w:sz w:val="20"/>
                <w:szCs w:val="20"/>
              </w:rPr>
              <w:t xml:space="preserve"> and </w:t>
            </w:r>
            <w:r>
              <w:rPr>
                <w:rFonts w:ascii="Calibri" w:hAnsi="Calibri" w:cs="Arial"/>
                <w:sz w:val="20"/>
                <w:szCs w:val="20"/>
              </w:rPr>
              <w:t xml:space="preserve">other </w:t>
            </w:r>
            <w:r w:rsidRPr="006E3C4C">
              <w:rPr>
                <w:rFonts w:ascii="Calibri" w:hAnsi="Calibri" w:cs="Arial"/>
                <w:sz w:val="20"/>
                <w:szCs w:val="20"/>
              </w:rPr>
              <w:t>teaching strategies that foster participation</w:t>
            </w:r>
            <w:r>
              <w:rPr>
                <w:rFonts w:ascii="Calibri" w:hAnsi="Calibri" w:cs="Arial"/>
                <w:sz w:val="20"/>
                <w:szCs w:val="20"/>
              </w:rPr>
              <w:t xml:space="preserve"> and an understanding of the objectives.</w:t>
            </w:r>
          </w:p>
          <w:p w:rsidR="00193D19" w:rsidRDefault="00193D19" w:rsidP="00BF0817">
            <w:pPr>
              <w:rPr>
                <w:rFonts w:ascii="Calibri" w:hAnsi="Calibri" w:cs="Arial"/>
                <w:sz w:val="20"/>
                <w:szCs w:val="20"/>
              </w:rPr>
            </w:pPr>
          </w:p>
          <w:p w:rsidR="00193D19" w:rsidRPr="00CD250C" w:rsidRDefault="00193D19" w:rsidP="00BF0817">
            <w:pPr>
              <w:autoSpaceDE w:val="0"/>
              <w:autoSpaceDN w:val="0"/>
              <w:adjustRightInd w:val="0"/>
              <w:rPr>
                <w:rFonts w:ascii="Calibri" w:hAnsi="Calibri" w:cs="Arial"/>
                <w:sz w:val="20"/>
                <w:szCs w:val="20"/>
              </w:rPr>
            </w:pPr>
            <w:r>
              <w:rPr>
                <w:rFonts w:ascii="Calibri" w:hAnsi="Calibri" w:cs="Arial"/>
                <w:sz w:val="20"/>
                <w:szCs w:val="20"/>
              </w:rPr>
              <w:t xml:space="preserve">Successfully uses a variety of activities </w:t>
            </w:r>
            <w:r w:rsidRPr="006E3C4C">
              <w:rPr>
                <w:rFonts w:ascii="Calibri" w:hAnsi="Calibri" w:cs="Arial"/>
                <w:sz w:val="20"/>
                <w:szCs w:val="20"/>
              </w:rPr>
              <w:t>(e.g. modeling, visuals, hands-on activities, demonstra</w:t>
            </w:r>
            <w:r>
              <w:rPr>
                <w:rFonts w:ascii="Calibri" w:hAnsi="Calibri" w:cs="Arial"/>
                <w:sz w:val="20"/>
                <w:szCs w:val="20"/>
              </w:rPr>
              <w:t xml:space="preserve">tions, gestures, body language and thematic instruction) to support the instructional outcomes and meet varied student needs/ </w:t>
            </w:r>
            <w:r w:rsidRPr="006E3C4C">
              <w:rPr>
                <w:rFonts w:ascii="Calibri" w:hAnsi="Calibri" w:cs="Arial"/>
                <w:sz w:val="20"/>
                <w:szCs w:val="20"/>
              </w:rPr>
              <w:t xml:space="preserve">learning </w:t>
            </w:r>
            <w:r>
              <w:rPr>
                <w:rFonts w:ascii="Calibri" w:hAnsi="Calibri" w:cs="Arial"/>
                <w:sz w:val="20"/>
                <w:szCs w:val="20"/>
              </w:rPr>
              <w:t>styles / multiple</w:t>
            </w:r>
            <w:r w:rsidRPr="00CD250C">
              <w:rPr>
                <w:rFonts w:ascii="Calibri" w:hAnsi="Calibri" w:cs="Arial"/>
                <w:sz w:val="20"/>
                <w:szCs w:val="20"/>
              </w:rPr>
              <w:t xml:space="preserve"> intelligences</w:t>
            </w:r>
            <w:r>
              <w:rPr>
                <w:rFonts w:ascii="Calibri" w:hAnsi="Calibri" w:cs="Arial"/>
                <w:sz w:val="20"/>
                <w:szCs w:val="20"/>
              </w:rPr>
              <w:t xml:space="preserve">.  The activities </w:t>
            </w:r>
            <w:r w:rsidRPr="00CD250C">
              <w:rPr>
                <w:rFonts w:ascii="Calibri" w:hAnsi="Calibri" w:cs="Arial"/>
                <w:sz w:val="20"/>
                <w:szCs w:val="20"/>
              </w:rPr>
              <w:t xml:space="preserve">maximize student potential </w:t>
            </w:r>
            <w:r>
              <w:rPr>
                <w:rFonts w:ascii="Calibri" w:hAnsi="Calibri" w:cs="Arial"/>
                <w:sz w:val="20"/>
                <w:szCs w:val="20"/>
              </w:rPr>
              <w:t xml:space="preserve">and </w:t>
            </w:r>
            <w:r w:rsidRPr="00CD250C">
              <w:rPr>
                <w:rFonts w:ascii="Calibri" w:hAnsi="Calibri" w:cs="Arial"/>
                <w:sz w:val="20"/>
                <w:szCs w:val="20"/>
              </w:rPr>
              <w:t>most require significant</w:t>
            </w:r>
            <w:r>
              <w:rPr>
                <w:rFonts w:ascii="Calibri" w:hAnsi="Calibri" w:cs="Arial"/>
                <w:sz w:val="20"/>
                <w:szCs w:val="20"/>
              </w:rPr>
              <w:t xml:space="preserve"> </w:t>
            </w:r>
            <w:r w:rsidRPr="00CD250C">
              <w:rPr>
                <w:rFonts w:ascii="Calibri" w:hAnsi="Calibri" w:cs="Arial"/>
                <w:sz w:val="20"/>
                <w:szCs w:val="20"/>
              </w:rPr>
              <w:t>cognitive challenge.</w:t>
            </w: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sidRPr="006E3C4C">
              <w:rPr>
                <w:rFonts w:ascii="Calibri" w:hAnsi="Calibri" w:cs="Arial"/>
                <w:sz w:val="20"/>
                <w:szCs w:val="20"/>
              </w:rPr>
              <w:t>Technology is woven into / serves as a foundational base in the planning process to support instruction, and technology is used on a common-place basis as an instructional tool.</w:t>
            </w: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p>
        </w:tc>
        <w:tc>
          <w:tcPr>
            <w:tcW w:w="1000" w:type="pct"/>
            <w:tcBorders>
              <w:bottom w:val="single" w:sz="18" w:space="0" w:color="auto"/>
              <w:right w:val="single" w:sz="18" w:space="0" w:color="auto"/>
            </w:tcBorders>
            <w:shd w:val="clear" w:color="auto" w:fill="auto"/>
          </w:tcPr>
          <w:p w:rsidR="00193D19" w:rsidRPr="00923AE6" w:rsidRDefault="00193D19" w:rsidP="00193D19">
            <w:pPr>
              <w:spacing w:before="120"/>
              <w:rPr>
                <w:rFonts w:ascii="Calibri" w:hAnsi="Calibri" w:cs="Arial"/>
                <w:sz w:val="20"/>
                <w:szCs w:val="20"/>
              </w:rPr>
            </w:pPr>
            <w:r w:rsidRPr="00923AE6">
              <w:rPr>
                <w:rFonts w:ascii="Calibri" w:hAnsi="Calibri" w:cs="Arial"/>
                <w:sz w:val="20"/>
                <w:szCs w:val="20"/>
              </w:rPr>
              <w:t>Uses all of the characteristics of Level 4.</w:t>
            </w:r>
            <w:r>
              <w:rPr>
                <w:rFonts w:ascii="Calibri" w:hAnsi="Calibri" w:cs="Arial"/>
                <w:sz w:val="20"/>
                <w:szCs w:val="20"/>
              </w:rPr>
              <w:t xml:space="preserve">  </w:t>
            </w:r>
            <w:r w:rsidRPr="00923AE6">
              <w:rPr>
                <w:rFonts w:ascii="Calibri" w:hAnsi="Calibri" w:cs="Arial"/>
                <w:sz w:val="20"/>
                <w:szCs w:val="20"/>
              </w:rPr>
              <w:t xml:space="preserve">In addition, continually seeks out new strategies to support instructional outcomes and cognitively challenge diverse learners.  Willingly shares discoveries and successes with colleagues.  Students are included in planning for methods of instructional delivery.  </w:t>
            </w: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Pr="006E3C4C" w:rsidRDefault="00193D19" w:rsidP="00BF0817">
            <w:pPr>
              <w:rPr>
                <w:rFonts w:ascii="Calibri" w:hAnsi="Calibri" w:cs="Arial"/>
                <w:sz w:val="19"/>
                <w:szCs w:val="19"/>
              </w:rPr>
            </w:pPr>
          </w:p>
        </w:tc>
      </w:tr>
    </w:tbl>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974A6F"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974A6F" w:rsidRPr="00381F88" w:rsidRDefault="00BA0E27" w:rsidP="00346D70">
            <w:pPr>
              <w:tabs>
                <w:tab w:val="left" w:pos="1260"/>
                <w:tab w:val="left" w:pos="2790"/>
                <w:tab w:val="right" w:pos="10005"/>
              </w:tabs>
              <w:spacing w:after="120"/>
              <w:rPr>
                <w:rFonts w:ascii="Cambria" w:hAnsi="Cambria" w:cs="Arial"/>
                <w:b/>
                <w:color w:val="1C1C1C"/>
                <w:sz w:val="22"/>
                <w:szCs w:val="22"/>
              </w:rPr>
            </w:pPr>
            <w:r>
              <w:br w:type="page"/>
            </w:r>
            <w:r w:rsidR="003903BD">
              <w:rPr>
                <w:noProof/>
              </w:rPr>
              <mc:AlternateContent>
                <mc:Choice Requires="wps">
                  <w:drawing>
                    <wp:anchor distT="0" distB="0" distL="114300" distR="114300" simplePos="0" relativeHeight="251659264" behindDoc="0" locked="0" layoutInCell="1" allowOverlap="0" wp14:anchorId="263E338E" wp14:editId="3B4C923F">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974A6F">
                                  <w:pPr>
                                    <w:jc w:val="center"/>
                                    <w:rPr>
                                      <w:rFonts w:ascii="Calibri" w:hAnsi="Calibri"/>
                                      <w:b/>
                                      <w:color w:val="FFFFFF"/>
                                    </w:rPr>
                                  </w:pPr>
                                  <w:r>
                                    <w:rPr>
                                      <w:rFonts w:ascii="Calibri" w:hAnsi="Calibri"/>
                                      <w:b/>
                                      <w:color w:val="FFFFFF"/>
                                    </w:rPr>
                                    <w:t>11</w:t>
                                  </w:r>
                                </w:p>
                                <w:p w:rsidR="00866A8A" w:rsidRDefault="00866A8A" w:rsidP="00974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0;margin-top:1.8pt;width:3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" o:allowoverlap="f" fillcolor="gray">
                      <v:textbox>
                        <w:txbxContent>
                          <w:p w:rsidR="00866A8A" w:rsidRPr="00381F88" w:rsidRDefault="00866A8A" w:rsidP="00974A6F">
                            <w:pPr>
                              <w:jc w:val="center"/>
                              <w:rPr>
                                <w:rFonts w:ascii="Calibri" w:hAnsi="Calibri"/>
                                <w:b/>
                                <w:color w:val="FFFFFF"/>
                              </w:rPr>
                            </w:pPr>
                            <w:r>
                              <w:rPr>
                                <w:rFonts w:ascii="Calibri" w:hAnsi="Calibri"/>
                                <w:b/>
                                <w:color w:val="FFFFFF"/>
                              </w:rPr>
                              <w:t>11</w:t>
                            </w:r>
                          </w:p>
                          <w:p w:rsidR="00866A8A" w:rsidRDefault="00866A8A" w:rsidP="00974A6F"/>
                        </w:txbxContent>
                      </v:textbox>
                      <w10:wrap type="tight"/>
                    </v:shape>
                  </w:pict>
                </mc:Fallback>
              </mc:AlternateContent>
            </w:r>
            <w:r w:rsidR="00974A6F">
              <w:br w:type="page"/>
            </w:r>
            <w:r w:rsidR="00974A6F" w:rsidRPr="00E062F6">
              <w:rPr>
                <w:rFonts w:ascii="Cambria" w:hAnsi="Cambria" w:cs="Arial"/>
                <w:color w:val="1C1C1C"/>
                <w:sz w:val="22"/>
                <w:szCs w:val="22"/>
              </w:rPr>
              <w:t>Domain:</w:t>
            </w:r>
            <w:r w:rsidR="00974A6F" w:rsidRPr="00E062F6">
              <w:rPr>
                <w:rFonts w:ascii="Cambria" w:hAnsi="Cambria" w:cs="Arial"/>
                <w:b/>
                <w:color w:val="1C1C1C"/>
                <w:sz w:val="22"/>
                <w:szCs w:val="22"/>
              </w:rPr>
              <w:t xml:space="preserve">  </w:t>
            </w:r>
            <w:r w:rsidR="00974A6F" w:rsidRPr="005A5924">
              <w:rPr>
                <w:rFonts w:ascii="Cambria" w:hAnsi="Cambria" w:cs="Arial"/>
                <w:b/>
                <w:color w:val="1C1C1C"/>
              </w:rPr>
              <w:t>Instructional Effectiveness</w:t>
            </w:r>
            <w:r w:rsidR="00974A6F">
              <w:rPr>
                <w:rFonts w:ascii="Cambria" w:hAnsi="Cambria" w:cs="Arial"/>
                <w:b/>
                <w:color w:val="1C1C1C"/>
                <w:sz w:val="22"/>
                <w:szCs w:val="22"/>
              </w:rPr>
              <w:tab/>
            </w:r>
            <w:r w:rsidR="00974A6F">
              <w:rPr>
                <w:rFonts w:ascii="Cambria" w:hAnsi="Cambria" w:cs="Arial"/>
                <w:color w:val="1C1C1C"/>
                <w:sz w:val="22"/>
                <w:szCs w:val="22"/>
              </w:rPr>
              <w:t xml:space="preserve">Dimension:  </w:t>
            </w:r>
            <w:r w:rsidR="00974A6F" w:rsidRPr="005A5924">
              <w:rPr>
                <w:rFonts w:ascii="Cambria" w:hAnsi="Cambria" w:cs="Arial"/>
                <w:b/>
                <w:color w:val="1C1C1C"/>
              </w:rPr>
              <w:t>Explains Directions</w:t>
            </w:r>
            <w:r w:rsidR="00974A6F">
              <w:rPr>
                <w:rFonts w:ascii="Cambria" w:hAnsi="Cambria" w:cs="Arial"/>
                <w:b/>
                <w:color w:val="1C1C1C"/>
                <w:sz w:val="22"/>
                <w:szCs w:val="22"/>
              </w:rPr>
              <w:t xml:space="preserve"> </w:t>
            </w:r>
          </w:p>
          <w:p w:rsidR="00974A6F" w:rsidRPr="00DD2648" w:rsidRDefault="009D15FB" w:rsidP="009D15FB">
            <w:pPr>
              <w:pStyle w:val="Header"/>
              <w:spacing w:after="120"/>
              <w:rPr>
                <w:rFonts w:ascii="Cambria" w:eastAsia="Times New Roman" w:hAnsi="Cambria" w:cs="Arial"/>
                <w:b/>
                <w:color w:val="2C2D30"/>
              </w:rPr>
            </w:pPr>
            <w:r w:rsidRPr="00DD2648">
              <w:rPr>
                <w:rFonts w:ascii="Cambria" w:eastAsia="Times New Roman" w:hAnsi="Cambria" w:cs="Arial"/>
                <w:b/>
                <w:color w:val="2C2D30"/>
              </w:rPr>
              <w:t>Teacher gives directions that are clearly stated and relate to the learning objectives.</w:t>
            </w:r>
          </w:p>
        </w:tc>
      </w:tr>
      <w:tr w:rsidR="00C8237B" w:rsidRPr="00B317F0"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C8237B" w:rsidRPr="00B317F0" w:rsidRDefault="00C8237B" w:rsidP="00346D70">
            <w:pPr>
              <w:pStyle w:val="TableHeader"/>
              <w:rPr>
                <w:sz w:val="22"/>
                <w:szCs w:val="22"/>
              </w:rPr>
            </w:pPr>
            <w:r w:rsidRPr="00B317F0">
              <w:rPr>
                <w:sz w:val="22"/>
                <w:szCs w:val="22"/>
              </w:rPr>
              <w:t>1</w:t>
            </w:r>
          </w:p>
          <w:p w:rsidR="00C8237B" w:rsidRPr="00B317F0" w:rsidRDefault="00C8237B" w:rsidP="00346D70">
            <w:pPr>
              <w:pStyle w:val="TableHeader"/>
              <w:rPr>
                <w:sz w:val="22"/>
                <w:szCs w:val="22"/>
              </w:rPr>
            </w:pPr>
            <w:r w:rsidRPr="00B317F0">
              <w:rPr>
                <w:sz w:val="22"/>
                <w:szCs w:val="22"/>
              </w:rPr>
              <w:t>Ineffective</w:t>
            </w:r>
          </w:p>
        </w:tc>
        <w:tc>
          <w:tcPr>
            <w:tcW w:w="1000" w:type="pct"/>
            <w:shd w:val="clear" w:color="auto" w:fill="7C7E84"/>
          </w:tcPr>
          <w:p w:rsidR="00C8237B" w:rsidRPr="00B317F0" w:rsidRDefault="00C8237B" w:rsidP="00346D70">
            <w:pPr>
              <w:pStyle w:val="TableHeader"/>
              <w:rPr>
                <w:sz w:val="22"/>
                <w:szCs w:val="22"/>
              </w:rPr>
            </w:pPr>
            <w:r w:rsidRPr="00B317F0">
              <w:rPr>
                <w:sz w:val="22"/>
                <w:szCs w:val="22"/>
              </w:rPr>
              <w:t>2</w:t>
            </w:r>
          </w:p>
          <w:p w:rsidR="00C8237B" w:rsidRPr="00B317F0" w:rsidRDefault="00C8237B" w:rsidP="00346D70">
            <w:pPr>
              <w:pStyle w:val="TableHeader"/>
              <w:rPr>
                <w:sz w:val="22"/>
                <w:szCs w:val="22"/>
              </w:rPr>
            </w:pPr>
            <w:r w:rsidRPr="00B317F0">
              <w:rPr>
                <w:sz w:val="22"/>
                <w:szCs w:val="22"/>
              </w:rPr>
              <w:t>Needs Improvement</w:t>
            </w:r>
          </w:p>
        </w:tc>
        <w:tc>
          <w:tcPr>
            <w:tcW w:w="1000" w:type="pct"/>
            <w:shd w:val="clear" w:color="auto" w:fill="7C7E84"/>
          </w:tcPr>
          <w:p w:rsidR="00C8237B" w:rsidRPr="00B317F0" w:rsidRDefault="00C8237B" w:rsidP="00346D70">
            <w:pPr>
              <w:pStyle w:val="TableHeader"/>
              <w:rPr>
                <w:sz w:val="22"/>
                <w:szCs w:val="22"/>
              </w:rPr>
            </w:pPr>
            <w:r w:rsidRPr="00B317F0">
              <w:rPr>
                <w:sz w:val="22"/>
                <w:szCs w:val="22"/>
              </w:rPr>
              <w:t>3</w:t>
            </w:r>
          </w:p>
          <w:p w:rsidR="00C8237B" w:rsidRPr="00B317F0" w:rsidRDefault="00C8237B" w:rsidP="00346D70">
            <w:pPr>
              <w:pStyle w:val="TableHeader"/>
              <w:rPr>
                <w:sz w:val="22"/>
                <w:szCs w:val="22"/>
              </w:rPr>
            </w:pPr>
            <w:r w:rsidRPr="00B317F0">
              <w:rPr>
                <w:sz w:val="22"/>
                <w:szCs w:val="22"/>
              </w:rPr>
              <w:t>Effective</w:t>
            </w:r>
          </w:p>
        </w:tc>
        <w:tc>
          <w:tcPr>
            <w:tcW w:w="1000" w:type="pct"/>
            <w:shd w:val="clear" w:color="auto" w:fill="7C7E84"/>
          </w:tcPr>
          <w:p w:rsidR="00C8237B" w:rsidRPr="00B317F0" w:rsidRDefault="00C8237B" w:rsidP="00346D70">
            <w:pPr>
              <w:pStyle w:val="TableHeader"/>
              <w:rPr>
                <w:sz w:val="22"/>
                <w:szCs w:val="22"/>
              </w:rPr>
            </w:pPr>
            <w:r w:rsidRPr="00B317F0">
              <w:rPr>
                <w:sz w:val="22"/>
                <w:szCs w:val="22"/>
              </w:rPr>
              <w:t>4</w:t>
            </w:r>
          </w:p>
          <w:p w:rsidR="00C8237B" w:rsidRPr="00B317F0" w:rsidRDefault="00C8237B" w:rsidP="00346D70">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C8237B" w:rsidRPr="00B317F0" w:rsidRDefault="00C8237B" w:rsidP="00346D70">
            <w:pPr>
              <w:pStyle w:val="TableHeader"/>
              <w:rPr>
                <w:sz w:val="22"/>
                <w:szCs w:val="22"/>
              </w:rPr>
            </w:pPr>
            <w:r w:rsidRPr="00B317F0">
              <w:rPr>
                <w:sz w:val="22"/>
                <w:szCs w:val="22"/>
              </w:rPr>
              <w:t>5</w:t>
            </w:r>
          </w:p>
          <w:p w:rsidR="00C8237B" w:rsidRPr="00B317F0" w:rsidRDefault="00C8237B" w:rsidP="00346D70">
            <w:pPr>
              <w:pStyle w:val="TableHeader"/>
              <w:rPr>
                <w:sz w:val="22"/>
                <w:szCs w:val="22"/>
              </w:rPr>
            </w:pPr>
            <w:r w:rsidRPr="00B317F0">
              <w:rPr>
                <w:sz w:val="22"/>
                <w:szCs w:val="22"/>
              </w:rPr>
              <w:t>Superior</w:t>
            </w:r>
          </w:p>
        </w:tc>
      </w:tr>
      <w:tr w:rsidR="00226C89" w:rsidTr="00A41037">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9206"/>
        </w:trPr>
        <w:tc>
          <w:tcPr>
            <w:tcW w:w="1000" w:type="pct"/>
            <w:tcBorders>
              <w:left w:val="single" w:sz="18" w:space="0" w:color="auto"/>
              <w:bottom w:val="single" w:sz="18" w:space="0" w:color="auto"/>
            </w:tcBorders>
            <w:shd w:val="clear" w:color="auto" w:fill="auto"/>
          </w:tcPr>
          <w:p w:rsidR="00226C89" w:rsidRPr="006E3C4C" w:rsidRDefault="00226C89" w:rsidP="00F620F2">
            <w:pPr>
              <w:autoSpaceDE w:val="0"/>
              <w:autoSpaceDN w:val="0"/>
              <w:adjustRightInd w:val="0"/>
              <w:spacing w:before="120"/>
              <w:rPr>
                <w:rFonts w:ascii="Calibri" w:hAnsi="Calibri" w:cs="Arial"/>
                <w:iCs/>
                <w:sz w:val="20"/>
                <w:szCs w:val="20"/>
              </w:rPr>
            </w:pPr>
            <w:r w:rsidRPr="006E3C4C">
              <w:rPr>
                <w:rFonts w:ascii="Calibri" w:hAnsi="Calibri" w:cs="Arial"/>
                <w:iCs/>
                <w:sz w:val="20"/>
                <w:szCs w:val="20"/>
              </w:rPr>
              <w:t xml:space="preserve">Directions and procedures are confusing to students. </w:t>
            </w:r>
          </w:p>
          <w:p w:rsidR="009336B4" w:rsidRDefault="009336B4" w:rsidP="00287B93">
            <w:pPr>
              <w:spacing w:before="120" w:after="160"/>
              <w:rPr>
                <w:rFonts w:ascii="Calibri" w:hAnsi="Calibri" w:cs="Arial"/>
                <w:iCs/>
                <w:sz w:val="20"/>
                <w:szCs w:val="20"/>
              </w:rPr>
            </w:pPr>
          </w:p>
          <w:p w:rsidR="009336B4" w:rsidRDefault="009336B4" w:rsidP="00287B93">
            <w:pPr>
              <w:spacing w:before="120" w:after="160"/>
              <w:rPr>
                <w:rFonts w:ascii="Calibri" w:hAnsi="Calibri" w:cs="Arial"/>
                <w:iCs/>
                <w:sz w:val="20"/>
                <w:szCs w:val="20"/>
              </w:rPr>
            </w:pPr>
          </w:p>
          <w:p w:rsidR="009336B4" w:rsidRDefault="009336B4" w:rsidP="00287B93">
            <w:pPr>
              <w:spacing w:before="120" w:after="160"/>
              <w:rPr>
                <w:rFonts w:ascii="Calibri" w:hAnsi="Calibri" w:cs="Arial"/>
                <w:iCs/>
                <w:sz w:val="20"/>
                <w:szCs w:val="20"/>
              </w:rPr>
            </w:pPr>
          </w:p>
          <w:p w:rsidR="00F620F2" w:rsidRDefault="00F620F2" w:rsidP="00287B93">
            <w:pPr>
              <w:spacing w:before="120" w:after="160"/>
              <w:rPr>
                <w:rFonts w:ascii="Calibri" w:hAnsi="Calibri" w:cs="Arial"/>
                <w:iCs/>
                <w:sz w:val="20"/>
                <w:szCs w:val="20"/>
              </w:rPr>
            </w:pPr>
          </w:p>
          <w:p w:rsidR="00F620F2" w:rsidRDefault="00F620F2" w:rsidP="00F620F2">
            <w:pPr>
              <w:spacing w:before="120" w:after="120"/>
              <w:rPr>
                <w:rFonts w:ascii="Calibri" w:hAnsi="Calibri" w:cs="Arial"/>
                <w:iCs/>
                <w:sz w:val="20"/>
                <w:szCs w:val="20"/>
              </w:rPr>
            </w:pPr>
          </w:p>
          <w:p w:rsidR="00226C89" w:rsidRPr="006E3C4C" w:rsidRDefault="00226C89" w:rsidP="00F620F2">
            <w:pPr>
              <w:spacing w:after="120"/>
              <w:rPr>
                <w:rFonts w:ascii="Calibri" w:hAnsi="Calibri" w:cs="Arial"/>
                <w:iCs/>
                <w:sz w:val="20"/>
                <w:szCs w:val="20"/>
              </w:rPr>
            </w:pPr>
            <w:r w:rsidRPr="006E3C4C">
              <w:rPr>
                <w:rFonts w:ascii="Calibri" w:hAnsi="Calibri" w:cs="Arial"/>
                <w:iCs/>
                <w:sz w:val="20"/>
                <w:szCs w:val="20"/>
              </w:rPr>
              <w:t>Does not offer alternative, clarifying directions.</w:t>
            </w:r>
          </w:p>
          <w:p w:rsidR="00226C89" w:rsidRPr="006E3C4C" w:rsidRDefault="00226C89" w:rsidP="00F620F2">
            <w:pPr>
              <w:spacing w:before="120"/>
              <w:rPr>
                <w:rFonts w:ascii="Calibri" w:hAnsi="Calibri" w:cs="Arial"/>
                <w:iCs/>
                <w:sz w:val="20"/>
                <w:szCs w:val="20"/>
              </w:rPr>
            </w:pPr>
            <w:r w:rsidRPr="006E3C4C">
              <w:rPr>
                <w:rFonts w:ascii="Calibri" w:hAnsi="Calibri" w:cs="Arial"/>
                <w:iCs/>
                <w:sz w:val="20"/>
                <w:szCs w:val="20"/>
              </w:rPr>
              <w:t>Does not give students directions for transitions and does not plan for transitions.</w:t>
            </w:r>
          </w:p>
          <w:p w:rsidR="00226C89" w:rsidRPr="006E3C4C" w:rsidRDefault="00226C89" w:rsidP="00A41037">
            <w:pPr>
              <w:spacing w:before="360"/>
              <w:rPr>
                <w:rFonts w:ascii="Calibri" w:hAnsi="Calibri" w:cs="Arial"/>
                <w:iCs/>
                <w:sz w:val="20"/>
                <w:szCs w:val="20"/>
              </w:rPr>
            </w:pPr>
            <w:r w:rsidRPr="006E3C4C">
              <w:rPr>
                <w:rFonts w:ascii="Calibri" w:hAnsi="Calibri" w:cs="Arial"/>
                <w:iCs/>
                <w:sz w:val="20"/>
                <w:szCs w:val="20"/>
              </w:rPr>
              <w:t>Spoken language is inaudible or written language is illegible. Spoken or written language contains errors of grammar or syntax. Vocabulary may be inappropriate, vague</w:t>
            </w:r>
            <w:r w:rsidR="00AD275F">
              <w:rPr>
                <w:rFonts w:ascii="Calibri" w:hAnsi="Calibri" w:cs="Arial"/>
                <w:iCs/>
                <w:sz w:val="20"/>
                <w:szCs w:val="20"/>
              </w:rPr>
              <w:t>,</w:t>
            </w:r>
            <w:r w:rsidRPr="006E3C4C">
              <w:rPr>
                <w:rFonts w:ascii="Calibri" w:hAnsi="Calibri" w:cs="Arial"/>
                <w:iCs/>
                <w:sz w:val="20"/>
                <w:szCs w:val="20"/>
              </w:rPr>
              <w:t xml:space="preserve"> or used incorrectly causing students to be confused.</w:t>
            </w:r>
          </w:p>
          <w:p w:rsidR="00226C89" w:rsidRPr="006E3C4C" w:rsidRDefault="00226C89" w:rsidP="00287B93">
            <w:pPr>
              <w:spacing w:before="120" w:after="160"/>
              <w:rPr>
                <w:rFonts w:ascii="Calibri" w:hAnsi="Calibri" w:cs="Arial"/>
                <w:iCs/>
                <w:sz w:val="20"/>
                <w:szCs w:val="20"/>
              </w:rPr>
            </w:pPr>
          </w:p>
        </w:tc>
        <w:tc>
          <w:tcPr>
            <w:tcW w:w="1000" w:type="pct"/>
            <w:tcBorders>
              <w:bottom w:val="single" w:sz="18" w:space="0" w:color="auto"/>
            </w:tcBorders>
            <w:shd w:val="clear" w:color="auto" w:fill="auto"/>
          </w:tcPr>
          <w:p w:rsidR="00226C89" w:rsidRPr="006E3C4C" w:rsidRDefault="00226C89" w:rsidP="00F620F2">
            <w:pPr>
              <w:spacing w:before="120"/>
              <w:rPr>
                <w:rFonts w:ascii="Calibri" w:hAnsi="Calibri" w:cs="Arial"/>
                <w:iCs/>
                <w:sz w:val="20"/>
                <w:szCs w:val="20"/>
              </w:rPr>
            </w:pPr>
            <w:r w:rsidRPr="006E3C4C">
              <w:rPr>
                <w:rFonts w:ascii="Calibri" w:hAnsi="Calibri" w:cs="Arial"/>
                <w:iCs/>
                <w:sz w:val="20"/>
                <w:szCs w:val="20"/>
              </w:rPr>
              <w:t>Directions and procedures are initially confusing to students and are not clarified.</w:t>
            </w:r>
          </w:p>
          <w:p w:rsidR="009336B4" w:rsidRDefault="009336B4" w:rsidP="00287B93">
            <w:pPr>
              <w:spacing w:before="120" w:after="160"/>
              <w:rPr>
                <w:rFonts w:ascii="Calibri" w:hAnsi="Calibri" w:cs="Arial"/>
                <w:iCs/>
                <w:sz w:val="20"/>
                <w:szCs w:val="20"/>
              </w:rPr>
            </w:pPr>
          </w:p>
          <w:p w:rsidR="009336B4" w:rsidRDefault="009336B4" w:rsidP="00287B93">
            <w:pPr>
              <w:spacing w:before="120" w:after="160"/>
              <w:rPr>
                <w:rFonts w:ascii="Calibri" w:hAnsi="Calibri" w:cs="Arial"/>
                <w:iCs/>
                <w:sz w:val="20"/>
                <w:szCs w:val="20"/>
              </w:rPr>
            </w:pPr>
          </w:p>
          <w:p w:rsidR="009336B4" w:rsidRDefault="009336B4" w:rsidP="00287B93">
            <w:pPr>
              <w:spacing w:before="120" w:after="160"/>
              <w:rPr>
                <w:rFonts w:ascii="Calibri" w:hAnsi="Calibri" w:cs="Arial"/>
                <w:iCs/>
                <w:sz w:val="20"/>
                <w:szCs w:val="20"/>
              </w:rPr>
            </w:pPr>
          </w:p>
          <w:p w:rsidR="009336B4" w:rsidRDefault="009336B4" w:rsidP="00287B93">
            <w:pPr>
              <w:rPr>
                <w:rFonts w:ascii="Calibri" w:hAnsi="Calibri" w:cs="Arial"/>
                <w:iCs/>
                <w:sz w:val="20"/>
                <w:szCs w:val="20"/>
              </w:rPr>
            </w:pPr>
          </w:p>
          <w:p w:rsidR="009336B4" w:rsidRDefault="009336B4" w:rsidP="00287B93">
            <w:pPr>
              <w:rPr>
                <w:rFonts w:ascii="Calibri" w:hAnsi="Calibri" w:cs="Arial"/>
                <w:iCs/>
                <w:sz w:val="20"/>
                <w:szCs w:val="20"/>
              </w:rPr>
            </w:pPr>
          </w:p>
          <w:p w:rsidR="00226C89" w:rsidRPr="006E3C4C" w:rsidRDefault="00226C89" w:rsidP="00854F55">
            <w:pPr>
              <w:spacing w:after="160"/>
              <w:rPr>
                <w:rFonts w:ascii="Calibri" w:hAnsi="Calibri" w:cs="Arial"/>
                <w:iCs/>
                <w:sz w:val="20"/>
                <w:szCs w:val="20"/>
              </w:rPr>
            </w:pPr>
            <w:r w:rsidRPr="006E3C4C">
              <w:rPr>
                <w:rFonts w:ascii="Calibri" w:hAnsi="Calibri" w:cs="Arial"/>
                <w:iCs/>
                <w:sz w:val="20"/>
                <w:szCs w:val="20"/>
              </w:rPr>
              <w:t>Attempts to give students directions for transitions but does not plan for transitions.</w:t>
            </w:r>
          </w:p>
          <w:p w:rsidR="009336B4" w:rsidRDefault="009336B4" w:rsidP="00287B93">
            <w:pPr>
              <w:spacing w:before="120" w:after="160"/>
              <w:rPr>
                <w:rFonts w:ascii="Calibri" w:hAnsi="Calibri" w:cs="Arial"/>
                <w:iCs/>
                <w:sz w:val="20"/>
                <w:szCs w:val="20"/>
              </w:rPr>
            </w:pPr>
          </w:p>
          <w:p w:rsidR="009336B4" w:rsidRDefault="009336B4" w:rsidP="00287B93">
            <w:pPr>
              <w:rPr>
                <w:rFonts w:ascii="Calibri" w:hAnsi="Calibri" w:cs="Arial"/>
                <w:iCs/>
                <w:sz w:val="20"/>
                <w:szCs w:val="20"/>
              </w:rPr>
            </w:pPr>
          </w:p>
          <w:p w:rsidR="009336B4" w:rsidRDefault="009336B4" w:rsidP="00287B93">
            <w:pPr>
              <w:rPr>
                <w:rFonts w:ascii="Calibri" w:hAnsi="Calibri" w:cs="Arial"/>
                <w:iCs/>
                <w:sz w:val="20"/>
                <w:szCs w:val="20"/>
              </w:rPr>
            </w:pPr>
          </w:p>
          <w:p w:rsidR="00226C89" w:rsidRPr="006E3C4C" w:rsidRDefault="00226C89" w:rsidP="00854F55">
            <w:pPr>
              <w:spacing w:before="240"/>
              <w:rPr>
                <w:rFonts w:ascii="Calibri" w:hAnsi="Calibri" w:cs="Arial"/>
                <w:iCs/>
                <w:sz w:val="20"/>
                <w:szCs w:val="20"/>
              </w:rPr>
            </w:pPr>
            <w:r w:rsidRPr="006E3C4C">
              <w:rPr>
                <w:rFonts w:ascii="Calibri" w:hAnsi="Calibri" w:cs="Arial"/>
                <w:iCs/>
                <w:sz w:val="20"/>
                <w:szCs w:val="20"/>
              </w:rPr>
              <w:t xml:space="preserve">Spoken language is audible and written language is legible. Usage </w:t>
            </w:r>
            <w:r w:rsidR="00A9607A">
              <w:rPr>
                <w:rFonts w:ascii="Calibri" w:hAnsi="Calibri" w:cs="Arial"/>
                <w:iCs/>
                <w:sz w:val="20"/>
                <w:szCs w:val="20"/>
              </w:rPr>
              <w:t xml:space="preserve">of both demonstrates many basic </w:t>
            </w:r>
            <w:r w:rsidRPr="006E3C4C">
              <w:rPr>
                <w:rFonts w:ascii="Calibri" w:hAnsi="Calibri" w:cs="Arial"/>
                <w:iCs/>
                <w:sz w:val="20"/>
                <w:szCs w:val="20"/>
              </w:rPr>
              <w:t>errors (mispronunciation, misspelled words, etc.). Vocabulary is correct, but limited, or is not appropriate to the students’ ages or backgrounds.</w:t>
            </w:r>
          </w:p>
          <w:p w:rsidR="00226C89" w:rsidRPr="006E3C4C" w:rsidRDefault="00226C89" w:rsidP="00287B93">
            <w:pPr>
              <w:spacing w:before="120" w:after="160"/>
              <w:rPr>
                <w:rFonts w:ascii="Calibri" w:hAnsi="Calibri" w:cs="Arial"/>
                <w:iCs/>
                <w:sz w:val="20"/>
                <w:szCs w:val="20"/>
              </w:rPr>
            </w:pPr>
          </w:p>
          <w:p w:rsidR="00226C89" w:rsidRPr="006E3C4C" w:rsidRDefault="00226C89" w:rsidP="00287B93">
            <w:pPr>
              <w:spacing w:before="120" w:after="160"/>
              <w:rPr>
                <w:rFonts w:ascii="Calibri" w:hAnsi="Calibri" w:cs="Arial"/>
                <w:iCs/>
                <w:sz w:val="20"/>
                <w:szCs w:val="20"/>
              </w:rPr>
            </w:pPr>
          </w:p>
        </w:tc>
        <w:tc>
          <w:tcPr>
            <w:tcW w:w="1000" w:type="pct"/>
            <w:tcBorders>
              <w:bottom w:val="single" w:sz="18" w:space="0" w:color="auto"/>
            </w:tcBorders>
            <w:shd w:val="clear" w:color="auto" w:fill="auto"/>
          </w:tcPr>
          <w:p w:rsidR="00226C89" w:rsidRPr="006E3C4C" w:rsidRDefault="00226C89" w:rsidP="00F620F2">
            <w:pPr>
              <w:autoSpaceDE w:val="0"/>
              <w:autoSpaceDN w:val="0"/>
              <w:adjustRightInd w:val="0"/>
              <w:spacing w:before="120"/>
              <w:rPr>
                <w:rFonts w:ascii="Calibri" w:hAnsi="Calibri" w:cs="Arial"/>
                <w:iCs/>
                <w:sz w:val="20"/>
                <w:szCs w:val="20"/>
              </w:rPr>
            </w:pPr>
            <w:r w:rsidRPr="006E3C4C">
              <w:rPr>
                <w:rFonts w:ascii="Calibri" w:hAnsi="Calibri" w:cs="Arial"/>
                <w:iCs/>
                <w:sz w:val="20"/>
                <w:szCs w:val="20"/>
              </w:rPr>
              <w:t>Provides directions and procedures, in a variety of delivery modes, e.g., verbal, modeling, visual, demonstration, etc., that are clearly stated / presented and relate to the learning objectives.</w:t>
            </w:r>
          </w:p>
          <w:p w:rsidR="009336B4" w:rsidRDefault="009336B4" w:rsidP="00287B93">
            <w:pPr>
              <w:spacing w:before="120" w:after="160"/>
              <w:rPr>
                <w:rFonts w:ascii="Calibri" w:hAnsi="Calibri" w:cs="Arial"/>
                <w:iCs/>
                <w:sz w:val="20"/>
                <w:szCs w:val="20"/>
              </w:rPr>
            </w:pPr>
          </w:p>
          <w:p w:rsidR="009336B4" w:rsidRDefault="009336B4" w:rsidP="00287B93">
            <w:pPr>
              <w:rPr>
                <w:rFonts w:ascii="Calibri" w:hAnsi="Calibri" w:cs="Arial"/>
                <w:iCs/>
                <w:sz w:val="20"/>
                <w:szCs w:val="20"/>
              </w:rPr>
            </w:pPr>
          </w:p>
          <w:p w:rsidR="00226C89" w:rsidRPr="006E3C4C" w:rsidRDefault="00226C89" w:rsidP="009336B4">
            <w:pPr>
              <w:spacing w:before="120" w:after="240"/>
              <w:rPr>
                <w:rFonts w:ascii="Calibri" w:hAnsi="Calibri" w:cs="Arial"/>
                <w:iCs/>
                <w:sz w:val="20"/>
                <w:szCs w:val="20"/>
              </w:rPr>
            </w:pPr>
            <w:r w:rsidRPr="006E3C4C">
              <w:rPr>
                <w:rFonts w:ascii="Calibri" w:hAnsi="Calibri" w:cs="Arial"/>
                <w:iCs/>
                <w:sz w:val="20"/>
                <w:szCs w:val="20"/>
              </w:rPr>
              <w:t>Gives students directions for transitions and includes transitioning in the planning process to optimize academic learning time.</w:t>
            </w:r>
          </w:p>
          <w:p w:rsidR="009336B4" w:rsidRDefault="009336B4" w:rsidP="00945C6F">
            <w:pPr>
              <w:rPr>
                <w:rFonts w:ascii="Calibri" w:hAnsi="Calibri" w:cs="Arial"/>
                <w:iCs/>
                <w:sz w:val="20"/>
                <w:szCs w:val="20"/>
              </w:rPr>
            </w:pPr>
          </w:p>
          <w:p w:rsidR="00226C89" w:rsidRPr="006E3C4C" w:rsidRDefault="00226C89" w:rsidP="00F620F2">
            <w:pPr>
              <w:rPr>
                <w:rFonts w:ascii="Calibri" w:hAnsi="Calibri" w:cs="Arial"/>
                <w:iCs/>
                <w:sz w:val="20"/>
                <w:szCs w:val="20"/>
              </w:rPr>
            </w:pPr>
            <w:r w:rsidRPr="006E3C4C">
              <w:rPr>
                <w:rFonts w:ascii="Calibri" w:hAnsi="Calibri" w:cs="Arial"/>
                <w:iCs/>
                <w:sz w:val="20"/>
                <w:szCs w:val="20"/>
              </w:rPr>
              <w:t>Uses spoken and written language that is clear and correct, conforms to standard English, vocabulary, and is appropriate to students’ ages and interests.</w:t>
            </w:r>
          </w:p>
          <w:p w:rsidR="00226C89" w:rsidRPr="006E3C4C" w:rsidRDefault="00226C89" w:rsidP="00287B93">
            <w:pPr>
              <w:autoSpaceDE w:val="0"/>
              <w:autoSpaceDN w:val="0"/>
              <w:adjustRightInd w:val="0"/>
              <w:spacing w:before="120" w:after="160"/>
              <w:rPr>
                <w:rFonts w:ascii="Calibri" w:hAnsi="Calibri" w:cs="Arial"/>
                <w:iCs/>
                <w:sz w:val="20"/>
                <w:szCs w:val="20"/>
              </w:rPr>
            </w:pPr>
          </w:p>
        </w:tc>
        <w:tc>
          <w:tcPr>
            <w:tcW w:w="1000" w:type="pct"/>
            <w:tcBorders>
              <w:bottom w:val="single" w:sz="18" w:space="0" w:color="auto"/>
            </w:tcBorders>
            <w:shd w:val="clear" w:color="auto" w:fill="auto"/>
          </w:tcPr>
          <w:p w:rsidR="00226C89" w:rsidRPr="006E3C4C" w:rsidRDefault="00226C89" w:rsidP="00F620F2">
            <w:pPr>
              <w:autoSpaceDE w:val="0"/>
              <w:autoSpaceDN w:val="0"/>
              <w:adjustRightInd w:val="0"/>
              <w:spacing w:before="120"/>
              <w:rPr>
                <w:rFonts w:ascii="Calibri" w:hAnsi="Calibri" w:cs="Arial"/>
                <w:iCs/>
                <w:sz w:val="20"/>
                <w:szCs w:val="20"/>
              </w:rPr>
            </w:pPr>
            <w:r w:rsidRPr="006E3C4C">
              <w:rPr>
                <w:rFonts w:ascii="Calibri" w:hAnsi="Calibri" w:cs="Arial"/>
                <w:iCs/>
                <w:sz w:val="20"/>
                <w:szCs w:val="20"/>
              </w:rPr>
              <w:t>Directions and procedures, in a variety of delivery modes, are clear to students. Anticipation of possible student misunderstanding and/or confusion is incorporated in the initial direction and clarified.</w:t>
            </w:r>
          </w:p>
          <w:p w:rsidR="00226C89" w:rsidRPr="006E3C4C" w:rsidRDefault="00226C89" w:rsidP="00A41037">
            <w:pPr>
              <w:spacing w:before="120" w:after="160"/>
              <w:rPr>
                <w:rFonts w:ascii="Calibri" w:hAnsi="Calibri" w:cs="Arial"/>
                <w:iCs/>
                <w:sz w:val="20"/>
                <w:szCs w:val="20"/>
              </w:rPr>
            </w:pPr>
            <w:r w:rsidRPr="006E3C4C">
              <w:rPr>
                <w:rFonts w:ascii="Calibri" w:hAnsi="Calibri" w:cs="Arial"/>
                <w:iCs/>
                <w:sz w:val="20"/>
                <w:szCs w:val="20"/>
              </w:rPr>
              <w:t>Gives clear directions for transitions between lessons and between instructional activities while optimizing academic learning time.</w:t>
            </w:r>
          </w:p>
          <w:p w:rsidR="00945C6F" w:rsidRDefault="00945C6F" w:rsidP="00287B93">
            <w:pPr>
              <w:spacing w:before="120" w:after="160"/>
              <w:rPr>
                <w:rFonts w:ascii="Calibri" w:hAnsi="Calibri" w:cs="Arial"/>
                <w:iCs/>
                <w:sz w:val="20"/>
                <w:szCs w:val="20"/>
              </w:rPr>
            </w:pPr>
          </w:p>
          <w:p w:rsidR="00226C89" w:rsidRPr="006E3C4C" w:rsidRDefault="00226C89" w:rsidP="00854F55">
            <w:pPr>
              <w:spacing w:before="360"/>
              <w:rPr>
                <w:rFonts w:ascii="Calibri" w:hAnsi="Calibri" w:cs="Arial"/>
                <w:iCs/>
                <w:sz w:val="20"/>
                <w:szCs w:val="20"/>
              </w:rPr>
            </w:pPr>
            <w:r w:rsidRPr="006E3C4C">
              <w:rPr>
                <w:rFonts w:ascii="Calibri" w:hAnsi="Calibri" w:cs="Arial"/>
                <w:iCs/>
                <w:sz w:val="20"/>
                <w:szCs w:val="20"/>
              </w:rPr>
              <w:t>Spoken and written language is clear and correct and conforms to standard English. Vocabulary is appropriate to the students’ ages and interests. Teacher finds opportunities to extend students’ vocabularies.</w:t>
            </w:r>
          </w:p>
          <w:p w:rsidR="00226C89" w:rsidRPr="006E3C4C" w:rsidRDefault="00226C89" w:rsidP="00287B93">
            <w:pPr>
              <w:autoSpaceDE w:val="0"/>
              <w:autoSpaceDN w:val="0"/>
              <w:adjustRightInd w:val="0"/>
              <w:spacing w:before="120" w:after="160"/>
              <w:rPr>
                <w:rFonts w:ascii="Calibri" w:hAnsi="Calibri" w:cs="Arial"/>
                <w:iCs/>
                <w:sz w:val="20"/>
                <w:szCs w:val="20"/>
              </w:rPr>
            </w:pPr>
          </w:p>
        </w:tc>
        <w:tc>
          <w:tcPr>
            <w:tcW w:w="1000" w:type="pct"/>
            <w:tcBorders>
              <w:bottom w:val="single" w:sz="18" w:space="0" w:color="auto"/>
              <w:right w:val="single" w:sz="18" w:space="0" w:color="auto"/>
            </w:tcBorders>
            <w:shd w:val="clear" w:color="auto" w:fill="auto"/>
          </w:tcPr>
          <w:p w:rsidR="00226C89" w:rsidRPr="006E3C4C" w:rsidRDefault="00226C89" w:rsidP="00F620F2">
            <w:pPr>
              <w:spacing w:before="120"/>
              <w:rPr>
                <w:rFonts w:ascii="Calibri" w:hAnsi="Calibri" w:cs="Arial"/>
                <w:iCs/>
                <w:sz w:val="20"/>
                <w:szCs w:val="20"/>
              </w:rPr>
            </w:pPr>
            <w:r w:rsidRPr="006E3C4C">
              <w:rPr>
                <w:rFonts w:ascii="Calibri" w:hAnsi="Calibri" w:cs="Arial"/>
                <w:iCs/>
                <w:sz w:val="20"/>
                <w:szCs w:val="20"/>
              </w:rPr>
              <w:t>Uses all of the characteristics of Levels 3 and 4.  Facilitates students in constructing their own understanding of how the directions relate to the learning objectives.</w:t>
            </w:r>
          </w:p>
          <w:p w:rsidR="009336B4" w:rsidRDefault="009336B4" w:rsidP="00287B93">
            <w:pPr>
              <w:spacing w:before="120" w:after="160"/>
              <w:rPr>
                <w:rFonts w:ascii="Calibri" w:hAnsi="Calibri" w:cs="Arial"/>
                <w:iCs/>
                <w:sz w:val="20"/>
                <w:szCs w:val="20"/>
              </w:rPr>
            </w:pPr>
          </w:p>
          <w:p w:rsidR="009336B4" w:rsidRDefault="009336B4" w:rsidP="00287B93">
            <w:pPr>
              <w:rPr>
                <w:rFonts w:ascii="Calibri" w:hAnsi="Calibri" w:cs="Arial"/>
                <w:iCs/>
                <w:sz w:val="20"/>
                <w:szCs w:val="20"/>
              </w:rPr>
            </w:pPr>
          </w:p>
          <w:p w:rsidR="00226C89" w:rsidRPr="006E3C4C" w:rsidRDefault="00226C89" w:rsidP="00A41037">
            <w:pPr>
              <w:spacing w:before="120" w:after="120"/>
              <w:rPr>
                <w:rFonts w:ascii="Calibri" w:hAnsi="Calibri" w:cs="Arial"/>
                <w:iCs/>
                <w:sz w:val="20"/>
                <w:szCs w:val="20"/>
              </w:rPr>
            </w:pPr>
            <w:r w:rsidRPr="006E3C4C">
              <w:rPr>
                <w:rFonts w:ascii="Calibri" w:hAnsi="Calibri" w:cs="Arial"/>
                <w:iCs/>
                <w:sz w:val="20"/>
                <w:szCs w:val="20"/>
              </w:rPr>
              <w:t>Plans for smooth, structured transitions between lessons and instructional activities and gives clear, concise directions to accomplish same while optimizing academic learning time.</w:t>
            </w:r>
          </w:p>
          <w:p w:rsidR="00226C89" w:rsidRPr="006E3C4C" w:rsidRDefault="00226C89" w:rsidP="00A41037">
            <w:pPr>
              <w:spacing w:before="240"/>
              <w:rPr>
                <w:rFonts w:ascii="Calibri" w:hAnsi="Calibri" w:cs="Arial"/>
                <w:iCs/>
                <w:sz w:val="20"/>
                <w:szCs w:val="20"/>
              </w:rPr>
            </w:pPr>
            <w:r w:rsidRPr="006E3C4C">
              <w:rPr>
                <w:rFonts w:ascii="Calibri" w:hAnsi="Calibri" w:cs="Arial"/>
                <w:iCs/>
                <w:sz w:val="20"/>
                <w:szCs w:val="20"/>
              </w:rPr>
              <w:t>Spoken and written language is correct and conforms to standard English. It is also expressive with well-chosen vocabulary that enriches the lesson and extends students’ vocabularies. Teacher seizes opportunities to enhance learning by building vocabulary skills and experiences based on student interests or a spontaneous event.</w:t>
            </w:r>
          </w:p>
        </w:tc>
      </w:tr>
    </w:tbl>
    <w:p w:rsidR="005A5924" w:rsidRDefault="005A5924" w:rsidP="00381F88"/>
    <w:p w:rsidR="00367ADF" w:rsidRDefault="00367ADF" w:rsidP="00381F88"/>
    <w:p w:rsidR="00A41037" w:rsidRDefault="00A41037" w:rsidP="00381F88"/>
    <w:p w:rsidR="00A41037" w:rsidRDefault="00A41037" w:rsidP="00381F88"/>
    <w:p w:rsidR="00854F55" w:rsidRDefault="00854F55"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0E5FE5" w:rsidRPr="00B4634B" w:rsidTr="00A41037">
        <w:trPr>
          <w:trHeight w:val="720"/>
        </w:trPr>
        <w:tc>
          <w:tcPr>
            <w:tcW w:w="5000" w:type="pct"/>
            <w:gridSpan w:val="5"/>
            <w:tcBorders>
              <w:top w:val="single" w:sz="18" w:space="0" w:color="auto"/>
              <w:left w:val="single" w:sz="18" w:space="0" w:color="auto"/>
              <w:bottom w:val="single" w:sz="18" w:space="0" w:color="auto"/>
            </w:tcBorders>
            <w:shd w:val="clear" w:color="auto" w:fill="F3F3F3"/>
          </w:tcPr>
          <w:p w:rsidR="000E5FE5" w:rsidRPr="00381F88" w:rsidRDefault="005A5924" w:rsidP="00346D70">
            <w:pPr>
              <w:tabs>
                <w:tab w:val="left" w:pos="1260"/>
                <w:tab w:val="left" w:pos="2790"/>
                <w:tab w:val="right" w:pos="10005"/>
              </w:tabs>
              <w:spacing w:after="120"/>
              <w:rPr>
                <w:rFonts w:ascii="Cambria" w:hAnsi="Cambria" w:cs="Arial"/>
                <w:b/>
                <w:color w:val="1C1C1C"/>
                <w:sz w:val="22"/>
                <w:szCs w:val="22"/>
              </w:rPr>
            </w:pPr>
            <w:r>
              <w:br w:type="page"/>
            </w:r>
            <w:r w:rsidR="003903BD">
              <w:rPr>
                <w:noProof/>
              </w:rPr>
              <mc:AlternateContent>
                <mc:Choice Requires="wps">
                  <w:drawing>
                    <wp:anchor distT="0" distB="0" distL="114300" distR="114300" simplePos="0" relativeHeight="251660288" behindDoc="0" locked="0" layoutInCell="1" allowOverlap="0" wp14:anchorId="0AFCAC8A" wp14:editId="1A73D093">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0E5FE5">
                                  <w:pPr>
                                    <w:jc w:val="center"/>
                                    <w:rPr>
                                      <w:rFonts w:ascii="Calibri" w:hAnsi="Calibri"/>
                                      <w:b/>
                                      <w:color w:val="FFFFFF"/>
                                    </w:rPr>
                                  </w:pPr>
                                  <w:r>
                                    <w:rPr>
                                      <w:rFonts w:ascii="Calibri" w:hAnsi="Calibri"/>
                                      <w:b/>
                                      <w:color w:val="FFFFFF"/>
                                    </w:rPr>
                                    <w:t>12</w:t>
                                  </w:r>
                                </w:p>
                                <w:p w:rsidR="00866A8A" w:rsidRDefault="00866A8A" w:rsidP="000E5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0;margin-top:1.8pt;width:3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" o:allowoverlap="f" fillcolor="gray">
                      <v:textbox>
                        <w:txbxContent>
                          <w:p w:rsidR="00866A8A" w:rsidRPr="00381F88" w:rsidRDefault="00866A8A" w:rsidP="000E5FE5">
                            <w:pPr>
                              <w:jc w:val="center"/>
                              <w:rPr>
                                <w:rFonts w:ascii="Calibri" w:hAnsi="Calibri"/>
                                <w:b/>
                                <w:color w:val="FFFFFF"/>
                              </w:rPr>
                            </w:pPr>
                            <w:r>
                              <w:rPr>
                                <w:rFonts w:ascii="Calibri" w:hAnsi="Calibri"/>
                                <w:b/>
                                <w:color w:val="FFFFFF"/>
                              </w:rPr>
                              <w:t>12</w:t>
                            </w:r>
                          </w:p>
                          <w:p w:rsidR="00866A8A" w:rsidRDefault="00866A8A" w:rsidP="000E5FE5"/>
                        </w:txbxContent>
                      </v:textbox>
                      <w10:wrap type="tight"/>
                    </v:shape>
                  </w:pict>
                </mc:Fallback>
              </mc:AlternateContent>
            </w:r>
            <w:r w:rsidR="000E5FE5">
              <w:br w:type="page"/>
            </w:r>
            <w:r w:rsidR="000E5FE5" w:rsidRPr="00E062F6">
              <w:rPr>
                <w:rFonts w:ascii="Cambria" w:hAnsi="Cambria" w:cs="Arial"/>
                <w:color w:val="1C1C1C"/>
                <w:sz w:val="22"/>
                <w:szCs w:val="22"/>
              </w:rPr>
              <w:t>Domain:</w:t>
            </w:r>
            <w:r w:rsidR="000E5FE5" w:rsidRPr="00E062F6">
              <w:rPr>
                <w:rFonts w:ascii="Cambria" w:hAnsi="Cambria" w:cs="Arial"/>
                <w:b/>
                <w:color w:val="1C1C1C"/>
                <w:sz w:val="22"/>
                <w:szCs w:val="22"/>
              </w:rPr>
              <w:t xml:space="preserve">  </w:t>
            </w:r>
            <w:r w:rsidR="000E5FE5" w:rsidRPr="005A5924">
              <w:rPr>
                <w:rFonts w:ascii="Cambria" w:hAnsi="Cambria" w:cs="Arial"/>
                <w:b/>
                <w:color w:val="1C1C1C"/>
              </w:rPr>
              <w:t>Instructional Effectiveness</w:t>
            </w:r>
            <w:r w:rsidR="000E5FE5">
              <w:rPr>
                <w:rFonts w:ascii="Cambria" w:hAnsi="Cambria" w:cs="Arial"/>
                <w:b/>
                <w:color w:val="1C1C1C"/>
                <w:sz w:val="22"/>
                <w:szCs w:val="22"/>
              </w:rPr>
              <w:tab/>
            </w:r>
            <w:r w:rsidR="000E5FE5">
              <w:rPr>
                <w:rFonts w:ascii="Cambria" w:hAnsi="Cambria" w:cs="Arial"/>
                <w:color w:val="1C1C1C"/>
                <w:sz w:val="22"/>
                <w:szCs w:val="22"/>
              </w:rPr>
              <w:t xml:space="preserve">Dimension:  </w:t>
            </w:r>
            <w:r w:rsidR="000E5FE5" w:rsidRPr="005A5924">
              <w:rPr>
                <w:rFonts w:ascii="Cambria" w:hAnsi="Cambria" w:cs="Arial"/>
                <w:b/>
                <w:color w:val="1C1C1C"/>
              </w:rPr>
              <w:t>Models</w:t>
            </w:r>
            <w:r w:rsidR="000E5FE5">
              <w:rPr>
                <w:rFonts w:ascii="Cambria" w:hAnsi="Cambria" w:cs="Arial"/>
                <w:b/>
                <w:color w:val="1C1C1C"/>
                <w:sz w:val="22"/>
                <w:szCs w:val="22"/>
              </w:rPr>
              <w:t xml:space="preserve"> </w:t>
            </w:r>
          </w:p>
          <w:p w:rsidR="000E5FE5" w:rsidRPr="00DD2648" w:rsidRDefault="009D15FB" w:rsidP="009D15FB">
            <w:pPr>
              <w:pStyle w:val="Header"/>
              <w:spacing w:after="120"/>
              <w:rPr>
                <w:rFonts w:ascii="Cambria" w:eastAsia="Times New Roman" w:hAnsi="Cambria" w:cs="Arial"/>
                <w:b/>
                <w:color w:val="2C2D30"/>
              </w:rPr>
            </w:pPr>
            <w:r w:rsidRPr="00DD2648">
              <w:rPr>
                <w:rFonts w:ascii="Cambria" w:eastAsia="Times New Roman" w:hAnsi="Cambria" w:cs="Arial"/>
                <w:b/>
                <w:color w:val="2C2D30"/>
              </w:rPr>
              <w:t>Teacher demonstrates / models the desired skill or process.</w:t>
            </w:r>
          </w:p>
        </w:tc>
      </w:tr>
      <w:tr w:rsidR="00B03BF6" w:rsidRPr="00B317F0"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B03BF6" w:rsidRPr="00B317F0" w:rsidRDefault="00B03BF6" w:rsidP="00346D70">
            <w:pPr>
              <w:pStyle w:val="TableHeader"/>
              <w:rPr>
                <w:sz w:val="22"/>
                <w:szCs w:val="22"/>
              </w:rPr>
            </w:pPr>
            <w:r w:rsidRPr="00B317F0">
              <w:rPr>
                <w:sz w:val="22"/>
                <w:szCs w:val="22"/>
              </w:rPr>
              <w:t>1</w:t>
            </w:r>
          </w:p>
          <w:p w:rsidR="00B03BF6" w:rsidRPr="00B317F0" w:rsidRDefault="00B03BF6" w:rsidP="00346D70">
            <w:pPr>
              <w:pStyle w:val="TableHeader"/>
              <w:rPr>
                <w:sz w:val="22"/>
                <w:szCs w:val="22"/>
              </w:rPr>
            </w:pPr>
            <w:r w:rsidRPr="00B317F0">
              <w:rPr>
                <w:sz w:val="22"/>
                <w:szCs w:val="22"/>
              </w:rPr>
              <w:t>Ineffective</w:t>
            </w:r>
          </w:p>
        </w:tc>
        <w:tc>
          <w:tcPr>
            <w:tcW w:w="1000" w:type="pct"/>
            <w:shd w:val="clear" w:color="auto" w:fill="7C7E84"/>
          </w:tcPr>
          <w:p w:rsidR="00B03BF6" w:rsidRPr="00B317F0" w:rsidRDefault="00B03BF6" w:rsidP="00346D70">
            <w:pPr>
              <w:pStyle w:val="TableHeader"/>
              <w:rPr>
                <w:sz w:val="22"/>
                <w:szCs w:val="22"/>
              </w:rPr>
            </w:pPr>
            <w:r w:rsidRPr="00B317F0">
              <w:rPr>
                <w:sz w:val="22"/>
                <w:szCs w:val="22"/>
              </w:rPr>
              <w:t>2</w:t>
            </w:r>
          </w:p>
          <w:p w:rsidR="00B03BF6" w:rsidRPr="00B317F0" w:rsidRDefault="00B03BF6" w:rsidP="00346D70">
            <w:pPr>
              <w:pStyle w:val="TableHeader"/>
              <w:rPr>
                <w:sz w:val="22"/>
                <w:szCs w:val="22"/>
              </w:rPr>
            </w:pPr>
            <w:r w:rsidRPr="00B317F0">
              <w:rPr>
                <w:sz w:val="22"/>
                <w:szCs w:val="22"/>
              </w:rPr>
              <w:t>Needs Improvement</w:t>
            </w:r>
          </w:p>
        </w:tc>
        <w:tc>
          <w:tcPr>
            <w:tcW w:w="1000" w:type="pct"/>
            <w:shd w:val="clear" w:color="auto" w:fill="7C7E84"/>
          </w:tcPr>
          <w:p w:rsidR="00B03BF6" w:rsidRPr="00B317F0" w:rsidRDefault="00B03BF6" w:rsidP="00346D70">
            <w:pPr>
              <w:pStyle w:val="TableHeader"/>
              <w:rPr>
                <w:sz w:val="22"/>
                <w:szCs w:val="22"/>
              </w:rPr>
            </w:pPr>
            <w:r w:rsidRPr="00B317F0">
              <w:rPr>
                <w:sz w:val="22"/>
                <w:szCs w:val="22"/>
              </w:rPr>
              <w:t>3</w:t>
            </w:r>
          </w:p>
          <w:p w:rsidR="00B03BF6" w:rsidRPr="00B317F0" w:rsidRDefault="00B03BF6" w:rsidP="00346D70">
            <w:pPr>
              <w:pStyle w:val="TableHeader"/>
              <w:rPr>
                <w:sz w:val="22"/>
                <w:szCs w:val="22"/>
              </w:rPr>
            </w:pPr>
            <w:r w:rsidRPr="00B317F0">
              <w:rPr>
                <w:sz w:val="22"/>
                <w:szCs w:val="22"/>
              </w:rPr>
              <w:t>Effective</w:t>
            </w:r>
          </w:p>
        </w:tc>
        <w:tc>
          <w:tcPr>
            <w:tcW w:w="1000" w:type="pct"/>
            <w:shd w:val="clear" w:color="auto" w:fill="7C7E84"/>
          </w:tcPr>
          <w:p w:rsidR="00B03BF6" w:rsidRPr="00B317F0" w:rsidRDefault="00B03BF6" w:rsidP="00346D70">
            <w:pPr>
              <w:pStyle w:val="TableHeader"/>
              <w:rPr>
                <w:sz w:val="22"/>
                <w:szCs w:val="22"/>
              </w:rPr>
            </w:pPr>
            <w:r w:rsidRPr="00B317F0">
              <w:rPr>
                <w:sz w:val="22"/>
                <w:szCs w:val="22"/>
              </w:rPr>
              <w:t>4</w:t>
            </w:r>
          </w:p>
          <w:p w:rsidR="00B03BF6" w:rsidRPr="00B317F0" w:rsidRDefault="00B03BF6" w:rsidP="00346D70">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B03BF6" w:rsidRPr="00B317F0" w:rsidRDefault="00B03BF6" w:rsidP="00346D70">
            <w:pPr>
              <w:pStyle w:val="TableHeader"/>
              <w:rPr>
                <w:sz w:val="22"/>
                <w:szCs w:val="22"/>
              </w:rPr>
            </w:pPr>
            <w:r w:rsidRPr="00B317F0">
              <w:rPr>
                <w:sz w:val="22"/>
                <w:szCs w:val="22"/>
              </w:rPr>
              <w:t>5</w:t>
            </w:r>
          </w:p>
          <w:p w:rsidR="00B03BF6" w:rsidRPr="00B317F0" w:rsidRDefault="00B03BF6" w:rsidP="00346D70">
            <w:pPr>
              <w:pStyle w:val="TableHeader"/>
              <w:rPr>
                <w:sz w:val="22"/>
                <w:szCs w:val="22"/>
              </w:rPr>
            </w:pPr>
            <w:r w:rsidRPr="00B317F0">
              <w:rPr>
                <w:sz w:val="22"/>
                <w:szCs w:val="22"/>
              </w:rPr>
              <w:t>Superior</w:t>
            </w:r>
          </w:p>
        </w:tc>
      </w:tr>
      <w:tr w:rsidR="00226C89" w:rsidTr="00A6016D">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226C89" w:rsidRPr="006E3C4C" w:rsidRDefault="00226C89" w:rsidP="006E3C4C">
            <w:pPr>
              <w:spacing w:before="120"/>
              <w:rPr>
                <w:rFonts w:ascii="Calibri" w:hAnsi="Calibri" w:cs="Arial"/>
                <w:sz w:val="20"/>
                <w:szCs w:val="20"/>
              </w:rPr>
            </w:pPr>
            <w:r w:rsidRPr="006E3C4C">
              <w:rPr>
                <w:rFonts w:ascii="Calibri" w:hAnsi="Calibri" w:cs="Arial"/>
                <w:sz w:val="20"/>
                <w:szCs w:val="20"/>
              </w:rPr>
              <w:t>Does not demonstrate or model the desired skill or process.</w:t>
            </w:r>
          </w:p>
        </w:tc>
        <w:tc>
          <w:tcPr>
            <w:tcW w:w="1000" w:type="pct"/>
            <w:tcBorders>
              <w:bottom w:val="single" w:sz="18" w:space="0" w:color="auto"/>
            </w:tcBorders>
            <w:shd w:val="clear" w:color="auto" w:fill="auto"/>
          </w:tcPr>
          <w:p w:rsidR="00226C89" w:rsidRPr="006E3C4C" w:rsidRDefault="00226C89" w:rsidP="006E3C4C">
            <w:pPr>
              <w:spacing w:before="120"/>
              <w:rPr>
                <w:rFonts w:ascii="Calibri" w:hAnsi="Calibri" w:cs="Arial"/>
                <w:sz w:val="20"/>
                <w:szCs w:val="20"/>
              </w:rPr>
            </w:pPr>
            <w:r w:rsidRPr="006E3C4C">
              <w:rPr>
                <w:rFonts w:ascii="Calibri" w:hAnsi="Calibri" w:cs="Arial"/>
                <w:sz w:val="20"/>
                <w:szCs w:val="20"/>
              </w:rPr>
              <w:t xml:space="preserve">Demonstration or modeling of the desired skill or process is infrequent and unclear to students.  </w:t>
            </w:r>
          </w:p>
        </w:tc>
        <w:tc>
          <w:tcPr>
            <w:tcW w:w="1000" w:type="pct"/>
            <w:tcBorders>
              <w:bottom w:val="single" w:sz="18" w:space="0" w:color="auto"/>
            </w:tcBorders>
            <w:shd w:val="clear" w:color="auto" w:fill="auto"/>
          </w:tcPr>
          <w:p w:rsidR="00226C89" w:rsidRPr="006E3C4C" w:rsidRDefault="00226C89" w:rsidP="006E3C4C">
            <w:pPr>
              <w:spacing w:before="120"/>
              <w:rPr>
                <w:rFonts w:ascii="Calibri" w:hAnsi="Calibri" w:cs="Arial"/>
                <w:sz w:val="20"/>
                <w:szCs w:val="20"/>
              </w:rPr>
            </w:pPr>
            <w:r w:rsidRPr="006E3C4C">
              <w:rPr>
                <w:rFonts w:ascii="Calibri" w:hAnsi="Calibri" w:cs="Arial"/>
                <w:sz w:val="20"/>
                <w:szCs w:val="20"/>
              </w:rPr>
              <w:t xml:space="preserve">Provides demonstrations and modeling of the desired skill or process that are clear and precise to students.  </w:t>
            </w:r>
          </w:p>
        </w:tc>
        <w:tc>
          <w:tcPr>
            <w:tcW w:w="1000" w:type="pct"/>
            <w:tcBorders>
              <w:bottom w:val="single" w:sz="18" w:space="0" w:color="auto"/>
            </w:tcBorders>
            <w:shd w:val="clear" w:color="auto" w:fill="auto"/>
          </w:tcPr>
          <w:p w:rsidR="00226C89" w:rsidRPr="006E3C4C" w:rsidRDefault="00226C89" w:rsidP="006E3C4C">
            <w:pPr>
              <w:spacing w:before="120"/>
              <w:rPr>
                <w:rFonts w:ascii="Calibri" w:hAnsi="Calibri" w:cs="Arial"/>
                <w:sz w:val="20"/>
                <w:szCs w:val="20"/>
              </w:rPr>
            </w:pPr>
            <w:r w:rsidRPr="006E3C4C">
              <w:rPr>
                <w:rFonts w:ascii="Calibri" w:hAnsi="Calibri" w:cs="Arial"/>
                <w:sz w:val="20"/>
                <w:szCs w:val="20"/>
              </w:rPr>
              <w:t>Demonstrations are clear and precise to students with anticipation and preemptive action to avoid possible students' misunderstanding.</w:t>
            </w:r>
          </w:p>
        </w:tc>
        <w:tc>
          <w:tcPr>
            <w:tcW w:w="1000" w:type="pct"/>
            <w:tcBorders>
              <w:bottom w:val="single" w:sz="18" w:space="0" w:color="auto"/>
              <w:right w:val="single" w:sz="18" w:space="0" w:color="auto"/>
            </w:tcBorders>
            <w:shd w:val="clear" w:color="auto" w:fill="auto"/>
          </w:tcPr>
          <w:p w:rsidR="00226C89" w:rsidRPr="006E3C4C" w:rsidRDefault="00226C89" w:rsidP="00287B93">
            <w:pPr>
              <w:spacing w:before="120" w:after="120"/>
              <w:rPr>
                <w:rFonts w:ascii="Calibri" w:hAnsi="Calibri" w:cs="Arial"/>
                <w:sz w:val="20"/>
                <w:szCs w:val="20"/>
              </w:rPr>
            </w:pPr>
            <w:r w:rsidRPr="006E3C4C">
              <w:rPr>
                <w:rFonts w:ascii="Calibri" w:hAnsi="Calibri" w:cs="Arial"/>
                <w:sz w:val="20"/>
                <w:szCs w:val="20"/>
              </w:rPr>
              <w:t>Demonstrations will match all characteristics of Level 4. Additionally, teacher’s modeling will assist students in achieving the lesson’s stated objective. Students will demonstrate the skill or process.</w:t>
            </w:r>
          </w:p>
        </w:tc>
      </w:tr>
    </w:tbl>
    <w:p w:rsidR="000E5FE5" w:rsidRDefault="000E5FE5" w:rsidP="00381F88"/>
    <w:p w:rsidR="006E3C4C" w:rsidRDefault="006E3C4C"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6E3C4C" w:rsidRDefault="006E3C4C"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0E5FE5"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0E5FE5" w:rsidRPr="00381F88" w:rsidRDefault="003903BD" w:rsidP="00346D70">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61312" behindDoc="0" locked="0" layoutInCell="1" allowOverlap="0" wp14:anchorId="2DEAD538" wp14:editId="25029033">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0E5FE5">
                                  <w:pPr>
                                    <w:jc w:val="center"/>
                                    <w:rPr>
                                      <w:rFonts w:ascii="Calibri" w:hAnsi="Calibri"/>
                                      <w:b/>
                                      <w:color w:val="FFFFFF"/>
                                    </w:rPr>
                                  </w:pPr>
                                  <w:r>
                                    <w:rPr>
                                      <w:rFonts w:ascii="Calibri" w:hAnsi="Calibri"/>
                                      <w:b/>
                                      <w:color w:val="FFFFFF"/>
                                    </w:rPr>
                                    <w:t>13</w:t>
                                  </w:r>
                                </w:p>
                                <w:p w:rsidR="00866A8A" w:rsidRDefault="00866A8A" w:rsidP="000E5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1.8pt;width:3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" o:allowoverlap="f" fillcolor="gray">
                      <v:textbox>
                        <w:txbxContent>
                          <w:p w:rsidR="00866A8A" w:rsidRPr="00381F88" w:rsidRDefault="00866A8A" w:rsidP="000E5FE5">
                            <w:pPr>
                              <w:jc w:val="center"/>
                              <w:rPr>
                                <w:rFonts w:ascii="Calibri" w:hAnsi="Calibri"/>
                                <w:b/>
                                <w:color w:val="FFFFFF"/>
                              </w:rPr>
                            </w:pPr>
                            <w:r>
                              <w:rPr>
                                <w:rFonts w:ascii="Calibri" w:hAnsi="Calibri"/>
                                <w:b/>
                                <w:color w:val="FFFFFF"/>
                              </w:rPr>
                              <w:t>13</w:t>
                            </w:r>
                          </w:p>
                          <w:p w:rsidR="00866A8A" w:rsidRDefault="00866A8A" w:rsidP="000E5FE5"/>
                        </w:txbxContent>
                      </v:textbox>
                      <w10:wrap type="tight"/>
                    </v:shape>
                  </w:pict>
                </mc:Fallback>
              </mc:AlternateContent>
            </w:r>
            <w:r w:rsidR="000E5FE5">
              <w:br w:type="page"/>
            </w:r>
            <w:r w:rsidR="000E5FE5" w:rsidRPr="00E062F6">
              <w:rPr>
                <w:rFonts w:ascii="Cambria" w:hAnsi="Cambria" w:cs="Arial"/>
                <w:color w:val="1C1C1C"/>
                <w:sz w:val="22"/>
                <w:szCs w:val="22"/>
              </w:rPr>
              <w:t>Domain:</w:t>
            </w:r>
            <w:r w:rsidR="000E5FE5" w:rsidRPr="00E062F6">
              <w:rPr>
                <w:rFonts w:ascii="Cambria" w:hAnsi="Cambria" w:cs="Arial"/>
                <w:b/>
                <w:color w:val="1C1C1C"/>
                <w:sz w:val="22"/>
                <w:szCs w:val="22"/>
              </w:rPr>
              <w:t xml:space="preserve">  </w:t>
            </w:r>
            <w:r w:rsidR="000E5FE5" w:rsidRPr="005A5924">
              <w:rPr>
                <w:rFonts w:ascii="Cambria" w:hAnsi="Cambria" w:cs="Arial"/>
                <w:b/>
                <w:color w:val="1C1C1C"/>
              </w:rPr>
              <w:t>Instructional Effectiveness</w:t>
            </w:r>
            <w:r w:rsidR="000E5FE5" w:rsidRPr="005A5924">
              <w:rPr>
                <w:rFonts w:ascii="Cambria" w:hAnsi="Cambria" w:cs="Arial"/>
                <w:b/>
                <w:color w:val="1C1C1C"/>
              </w:rPr>
              <w:tab/>
            </w:r>
            <w:r w:rsidR="000E5FE5">
              <w:rPr>
                <w:rFonts w:ascii="Cambria" w:hAnsi="Cambria" w:cs="Arial"/>
                <w:color w:val="1C1C1C"/>
                <w:sz w:val="22"/>
                <w:szCs w:val="22"/>
              </w:rPr>
              <w:t xml:space="preserve">Dimension:  </w:t>
            </w:r>
            <w:r w:rsidR="000D2CEF" w:rsidRPr="005A5924">
              <w:rPr>
                <w:rFonts w:ascii="Cambria" w:hAnsi="Cambria" w:cs="Arial"/>
                <w:b/>
                <w:color w:val="1C1C1C"/>
              </w:rPr>
              <w:t>Monitors</w:t>
            </w:r>
            <w:r w:rsidR="000E5FE5">
              <w:rPr>
                <w:rFonts w:ascii="Cambria" w:hAnsi="Cambria" w:cs="Arial"/>
                <w:b/>
                <w:color w:val="1C1C1C"/>
                <w:sz w:val="22"/>
                <w:szCs w:val="22"/>
              </w:rPr>
              <w:t xml:space="preserve"> </w:t>
            </w:r>
          </w:p>
          <w:p w:rsidR="000E5FE5" w:rsidRPr="00DD2648" w:rsidRDefault="009D15FB" w:rsidP="00346D70">
            <w:pPr>
              <w:pStyle w:val="Header"/>
              <w:rPr>
                <w:rFonts w:ascii="Cambria" w:eastAsia="Times New Roman" w:hAnsi="Cambria" w:cs="Arial"/>
                <w:b/>
                <w:color w:val="2C2D30"/>
              </w:rPr>
            </w:pPr>
            <w:r w:rsidRPr="00DD2648">
              <w:rPr>
                <w:rFonts w:ascii="Cambria" w:eastAsia="Times New Roman" w:hAnsi="Cambria" w:cs="Arial"/>
                <w:b/>
                <w:color w:val="2C2D30"/>
              </w:rPr>
              <w:t>Teacher checks to determine if students are progressing toward stated objectives.</w:t>
            </w:r>
          </w:p>
        </w:tc>
      </w:tr>
      <w:tr w:rsidR="00B03BF6" w:rsidRPr="00B317F0"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B03BF6" w:rsidRPr="00B317F0" w:rsidRDefault="00B03BF6" w:rsidP="00346D70">
            <w:pPr>
              <w:pStyle w:val="TableHeader"/>
              <w:rPr>
                <w:sz w:val="22"/>
                <w:szCs w:val="22"/>
              </w:rPr>
            </w:pPr>
            <w:r w:rsidRPr="00B317F0">
              <w:rPr>
                <w:sz w:val="22"/>
                <w:szCs w:val="22"/>
              </w:rPr>
              <w:t>1</w:t>
            </w:r>
          </w:p>
          <w:p w:rsidR="00B03BF6" w:rsidRPr="00B317F0" w:rsidRDefault="00B03BF6" w:rsidP="00346D70">
            <w:pPr>
              <w:pStyle w:val="TableHeader"/>
              <w:rPr>
                <w:sz w:val="22"/>
                <w:szCs w:val="22"/>
              </w:rPr>
            </w:pPr>
            <w:r w:rsidRPr="00B317F0">
              <w:rPr>
                <w:sz w:val="22"/>
                <w:szCs w:val="22"/>
              </w:rPr>
              <w:t>Ineffective</w:t>
            </w:r>
          </w:p>
        </w:tc>
        <w:tc>
          <w:tcPr>
            <w:tcW w:w="1000" w:type="pct"/>
            <w:shd w:val="clear" w:color="auto" w:fill="7C7E84"/>
          </w:tcPr>
          <w:p w:rsidR="00B03BF6" w:rsidRPr="00B317F0" w:rsidRDefault="00B03BF6" w:rsidP="00346D70">
            <w:pPr>
              <w:pStyle w:val="TableHeader"/>
              <w:rPr>
                <w:sz w:val="22"/>
                <w:szCs w:val="22"/>
              </w:rPr>
            </w:pPr>
            <w:r w:rsidRPr="00B317F0">
              <w:rPr>
                <w:sz w:val="22"/>
                <w:szCs w:val="22"/>
              </w:rPr>
              <w:t>2</w:t>
            </w:r>
          </w:p>
          <w:p w:rsidR="00B03BF6" w:rsidRPr="00B317F0" w:rsidRDefault="00B03BF6" w:rsidP="00346D70">
            <w:pPr>
              <w:pStyle w:val="TableHeader"/>
              <w:rPr>
                <w:sz w:val="22"/>
                <w:szCs w:val="22"/>
              </w:rPr>
            </w:pPr>
            <w:r w:rsidRPr="00B317F0">
              <w:rPr>
                <w:sz w:val="22"/>
                <w:szCs w:val="22"/>
              </w:rPr>
              <w:t>Needs Improvement</w:t>
            </w:r>
          </w:p>
        </w:tc>
        <w:tc>
          <w:tcPr>
            <w:tcW w:w="1000" w:type="pct"/>
            <w:shd w:val="clear" w:color="auto" w:fill="7C7E84"/>
          </w:tcPr>
          <w:p w:rsidR="00B03BF6" w:rsidRPr="00B317F0" w:rsidRDefault="00B03BF6" w:rsidP="00346D70">
            <w:pPr>
              <w:pStyle w:val="TableHeader"/>
              <w:rPr>
                <w:sz w:val="22"/>
                <w:szCs w:val="22"/>
              </w:rPr>
            </w:pPr>
            <w:r w:rsidRPr="00B317F0">
              <w:rPr>
                <w:sz w:val="22"/>
                <w:szCs w:val="22"/>
              </w:rPr>
              <w:t>3</w:t>
            </w:r>
          </w:p>
          <w:p w:rsidR="00B03BF6" w:rsidRPr="00B317F0" w:rsidRDefault="00B03BF6" w:rsidP="00346D70">
            <w:pPr>
              <w:pStyle w:val="TableHeader"/>
              <w:rPr>
                <w:sz w:val="22"/>
                <w:szCs w:val="22"/>
              </w:rPr>
            </w:pPr>
            <w:r w:rsidRPr="00B317F0">
              <w:rPr>
                <w:sz w:val="22"/>
                <w:szCs w:val="22"/>
              </w:rPr>
              <w:t>Effective</w:t>
            </w:r>
          </w:p>
        </w:tc>
        <w:tc>
          <w:tcPr>
            <w:tcW w:w="1000" w:type="pct"/>
            <w:shd w:val="clear" w:color="auto" w:fill="7C7E84"/>
          </w:tcPr>
          <w:p w:rsidR="00B03BF6" w:rsidRPr="00B317F0" w:rsidRDefault="00B03BF6" w:rsidP="00346D70">
            <w:pPr>
              <w:pStyle w:val="TableHeader"/>
              <w:rPr>
                <w:sz w:val="22"/>
                <w:szCs w:val="22"/>
              </w:rPr>
            </w:pPr>
            <w:r w:rsidRPr="00B317F0">
              <w:rPr>
                <w:sz w:val="22"/>
                <w:szCs w:val="22"/>
              </w:rPr>
              <w:t>4</w:t>
            </w:r>
          </w:p>
          <w:p w:rsidR="00B03BF6" w:rsidRPr="00B317F0" w:rsidRDefault="00B03BF6" w:rsidP="00346D70">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B03BF6" w:rsidRPr="00B317F0" w:rsidRDefault="00B03BF6" w:rsidP="00346D70">
            <w:pPr>
              <w:pStyle w:val="TableHeader"/>
              <w:rPr>
                <w:sz w:val="22"/>
                <w:szCs w:val="22"/>
              </w:rPr>
            </w:pPr>
            <w:r w:rsidRPr="00B317F0">
              <w:rPr>
                <w:sz w:val="22"/>
                <w:szCs w:val="22"/>
              </w:rPr>
              <w:t>5</w:t>
            </w:r>
          </w:p>
          <w:p w:rsidR="00B03BF6" w:rsidRPr="00B317F0" w:rsidRDefault="00B03BF6" w:rsidP="00346D70">
            <w:pPr>
              <w:pStyle w:val="TableHeader"/>
              <w:rPr>
                <w:sz w:val="22"/>
                <w:szCs w:val="22"/>
              </w:rPr>
            </w:pPr>
            <w:r w:rsidRPr="00B317F0">
              <w:rPr>
                <w:sz w:val="22"/>
                <w:szCs w:val="22"/>
              </w:rPr>
              <w:t>Superior</w:t>
            </w:r>
          </w:p>
        </w:tc>
      </w:tr>
      <w:tr w:rsidR="00226C89" w:rsidTr="00A6016D">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226C89" w:rsidRPr="006E3C4C" w:rsidRDefault="00226C89" w:rsidP="00E039C1">
            <w:pPr>
              <w:spacing w:before="120"/>
              <w:rPr>
                <w:rFonts w:ascii="Calibri" w:hAnsi="Calibri" w:cs="Arial"/>
                <w:iCs/>
                <w:sz w:val="20"/>
                <w:szCs w:val="20"/>
              </w:rPr>
            </w:pPr>
            <w:r w:rsidRPr="006E3C4C">
              <w:rPr>
                <w:rFonts w:ascii="Calibri" w:hAnsi="Calibri" w:cs="Arial"/>
                <w:iCs/>
                <w:sz w:val="20"/>
                <w:szCs w:val="20"/>
              </w:rPr>
              <w:t xml:space="preserve">Never moves around the room while students are working on guided practice. </w:t>
            </w:r>
          </w:p>
          <w:p w:rsidR="00945C6F" w:rsidRDefault="00945C6F" w:rsidP="00E039C1">
            <w:pPr>
              <w:spacing w:before="120"/>
              <w:rPr>
                <w:rFonts w:ascii="Calibri" w:hAnsi="Calibri" w:cs="Arial"/>
                <w:iCs/>
                <w:sz w:val="20"/>
                <w:szCs w:val="20"/>
              </w:rPr>
            </w:pPr>
          </w:p>
          <w:p w:rsidR="00945C6F" w:rsidRDefault="00945C6F" w:rsidP="006E3C4C">
            <w:pPr>
              <w:spacing w:before="160"/>
              <w:rPr>
                <w:rFonts w:ascii="Calibri" w:hAnsi="Calibri" w:cs="Arial"/>
                <w:iCs/>
                <w:sz w:val="20"/>
                <w:szCs w:val="20"/>
              </w:rPr>
            </w:pPr>
          </w:p>
          <w:p w:rsidR="00945C6F" w:rsidRDefault="00945C6F" w:rsidP="006E3C4C">
            <w:pPr>
              <w:spacing w:before="160"/>
              <w:rPr>
                <w:rFonts w:ascii="Calibri" w:hAnsi="Calibri" w:cs="Arial"/>
                <w:iCs/>
                <w:sz w:val="20"/>
                <w:szCs w:val="20"/>
              </w:rPr>
            </w:pPr>
          </w:p>
          <w:p w:rsidR="00945C6F" w:rsidRDefault="00945C6F" w:rsidP="006E3C4C">
            <w:pPr>
              <w:rPr>
                <w:rFonts w:ascii="Calibri" w:hAnsi="Calibri" w:cs="Arial"/>
                <w:iCs/>
                <w:sz w:val="20"/>
                <w:szCs w:val="20"/>
              </w:rPr>
            </w:pPr>
          </w:p>
          <w:p w:rsidR="00945C6F" w:rsidRDefault="00945C6F" w:rsidP="006E3C4C">
            <w:pPr>
              <w:rPr>
                <w:rFonts w:ascii="Calibri" w:hAnsi="Calibri" w:cs="Arial"/>
                <w:iCs/>
                <w:sz w:val="20"/>
                <w:szCs w:val="20"/>
              </w:rPr>
            </w:pPr>
          </w:p>
          <w:p w:rsidR="00226C89" w:rsidRPr="006E3C4C" w:rsidRDefault="00226C89" w:rsidP="009351A6">
            <w:pPr>
              <w:spacing w:before="480"/>
              <w:rPr>
                <w:rFonts w:ascii="Calibri" w:hAnsi="Calibri" w:cs="Arial"/>
                <w:iCs/>
                <w:sz w:val="20"/>
                <w:szCs w:val="20"/>
              </w:rPr>
            </w:pPr>
            <w:r w:rsidRPr="006E3C4C">
              <w:rPr>
                <w:rFonts w:ascii="Calibri" w:hAnsi="Calibri" w:cs="Arial"/>
                <w:iCs/>
                <w:sz w:val="20"/>
                <w:szCs w:val="20"/>
              </w:rPr>
              <w:t xml:space="preserve">Never uses student response techniques to increase active engagement. </w:t>
            </w:r>
          </w:p>
          <w:p w:rsidR="00945C6F" w:rsidRDefault="00945C6F" w:rsidP="006E3C4C">
            <w:pPr>
              <w:spacing w:before="160"/>
              <w:rPr>
                <w:rFonts w:ascii="Calibri" w:hAnsi="Calibri" w:cs="Arial"/>
                <w:iCs/>
                <w:sz w:val="20"/>
                <w:szCs w:val="20"/>
              </w:rPr>
            </w:pPr>
          </w:p>
          <w:p w:rsidR="00945C6F" w:rsidRDefault="00945C6F" w:rsidP="006E3C4C">
            <w:pPr>
              <w:spacing w:before="160"/>
              <w:rPr>
                <w:rFonts w:ascii="Calibri" w:hAnsi="Calibri" w:cs="Arial"/>
                <w:iCs/>
                <w:sz w:val="20"/>
                <w:szCs w:val="20"/>
              </w:rPr>
            </w:pPr>
          </w:p>
          <w:p w:rsidR="00945C6F" w:rsidRDefault="00945C6F" w:rsidP="006E3C4C">
            <w:pPr>
              <w:spacing w:before="160"/>
              <w:rPr>
                <w:rFonts w:ascii="Calibri" w:hAnsi="Calibri" w:cs="Arial"/>
                <w:iCs/>
                <w:sz w:val="20"/>
                <w:szCs w:val="20"/>
              </w:rPr>
            </w:pPr>
          </w:p>
          <w:p w:rsidR="00945C6F" w:rsidRDefault="00945C6F" w:rsidP="006E3C4C">
            <w:pPr>
              <w:spacing w:before="160"/>
              <w:rPr>
                <w:rFonts w:ascii="Calibri" w:hAnsi="Calibri" w:cs="Arial"/>
                <w:iCs/>
                <w:sz w:val="20"/>
                <w:szCs w:val="20"/>
              </w:rPr>
            </w:pPr>
          </w:p>
          <w:p w:rsidR="00226C89" w:rsidRPr="006E3C4C" w:rsidRDefault="00226C89" w:rsidP="00854F55">
            <w:pPr>
              <w:spacing w:before="120"/>
              <w:rPr>
                <w:rFonts w:ascii="Calibri" w:hAnsi="Calibri" w:cs="Arial"/>
                <w:iCs/>
                <w:sz w:val="20"/>
                <w:szCs w:val="20"/>
              </w:rPr>
            </w:pPr>
            <w:r w:rsidRPr="006E3C4C">
              <w:rPr>
                <w:rFonts w:ascii="Calibri" w:hAnsi="Calibri" w:cs="Arial"/>
                <w:iCs/>
                <w:sz w:val="20"/>
                <w:szCs w:val="20"/>
              </w:rPr>
              <w:t>Never uses feedback concerning student’s understanding.</w:t>
            </w:r>
          </w:p>
          <w:p w:rsidR="00945C6F" w:rsidRDefault="00945C6F" w:rsidP="006E3C4C">
            <w:pPr>
              <w:spacing w:before="160"/>
              <w:rPr>
                <w:rFonts w:ascii="Calibri" w:hAnsi="Calibri" w:cs="Arial"/>
                <w:iCs/>
                <w:sz w:val="20"/>
                <w:szCs w:val="20"/>
              </w:rPr>
            </w:pPr>
          </w:p>
          <w:p w:rsidR="00E039C1" w:rsidRDefault="00E039C1" w:rsidP="006E3C4C">
            <w:pPr>
              <w:spacing w:before="160"/>
              <w:rPr>
                <w:rFonts w:ascii="Calibri" w:hAnsi="Calibri" w:cs="Arial"/>
                <w:iCs/>
                <w:sz w:val="20"/>
                <w:szCs w:val="20"/>
              </w:rPr>
            </w:pPr>
          </w:p>
          <w:p w:rsidR="00E039C1" w:rsidRDefault="00E039C1" w:rsidP="006E3C4C">
            <w:pPr>
              <w:spacing w:before="160"/>
              <w:rPr>
                <w:rFonts w:ascii="Calibri" w:hAnsi="Calibri" w:cs="Arial"/>
                <w:iCs/>
                <w:sz w:val="20"/>
                <w:szCs w:val="20"/>
              </w:rPr>
            </w:pPr>
          </w:p>
          <w:p w:rsidR="00226C89" w:rsidRPr="006E3C4C" w:rsidRDefault="00226C89" w:rsidP="006E3C4C">
            <w:pPr>
              <w:spacing w:before="160"/>
              <w:rPr>
                <w:rFonts w:ascii="Calibri" w:hAnsi="Calibri" w:cs="Arial"/>
                <w:iCs/>
                <w:sz w:val="20"/>
                <w:szCs w:val="20"/>
              </w:rPr>
            </w:pPr>
            <w:r w:rsidRPr="006E3C4C">
              <w:rPr>
                <w:rFonts w:ascii="Calibri" w:hAnsi="Calibri" w:cs="Arial"/>
                <w:iCs/>
                <w:sz w:val="20"/>
                <w:szCs w:val="20"/>
              </w:rPr>
              <w:t>Never uses wait time after voicing a question to the students.</w:t>
            </w:r>
          </w:p>
        </w:tc>
        <w:tc>
          <w:tcPr>
            <w:tcW w:w="1000" w:type="pct"/>
            <w:tcBorders>
              <w:bottom w:val="single" w:sz="18" w:space="0" w:color="auto"/>
            </w:tcBorders>
            <w:shd w:val="clear" w:color="auto" w:fill="auto"/>
          </w:tcPr>
          <w:p w:rsidR="00226C89" w:rsidRPr="006E3C4C" w:rsidRDefault="00226C89" w:rsidP="00E039C1">
            <w:pPr>
              <w:spacing w:before="120"/>
              <w:rPr>
                <w:rFonts w:ascii="Calibri" w:hAnsi="Calibri" w:cs="Arial"/>
                <w:iCs/>
                <w:sz w:val="20"/>
                <w:szCs w:val="20"/>
              </w:rPr>
            </w:pPr>
            <w:r w:rsidRPr="006E3C4C">
              <w:rPr>
                <w:rFonts w:ascii="Calibri" w:hAnsi="Calibri" w:cs="Arial"/>
                <w:iCs/>
                <w:sz w:val="20"/>
                <w:szCs w:val="20"/>
              </w:rPr>
              <w:t xml:space="preserve">Seldom moves around the room while students are working on guided practice to promote and reinforce positive student behaviors. When movement happens it is to the same area of classroom. </w:t>
            </w:r>
          </w:p>
          <w:p w:rsidR="00945C6F" w:rsidRDefault="00945C6F" w:rsidP="006E3C4C">
            <w:pPr>
              <w:rPr>
                <w:rFonts w:ascii="Calibri" w:hAnsi="Calibri" w:cs="Arial"/>
                <w:iCs/>
                <w:sz w:val="20"/>
                <w:szCs w:val="20"/>
              </w:rPr>
            </w:pPr>
          </w:p>
          <w:p w:rsidR="00226C89" w:rsidRPr="006E3C4C" w:rsidRDefault="00226C89" w:rsidP="009351A6">
            <w:pPr>
              <w:spacing w:before="480"/>
              <w:rPr>
                <w:rFonts w:ascii="Calibri" w:hAnsi="Calibri" w:cs="Arial"/>
                <w:iCs/>
                <w:sz w:val="20"/>
                <w:szCs w:val="20"/>
              </w:rPr>
            </w:pPr>
            <w:r w:rsidRPr="006E3C4C">
              <w:rPr>
                <w:rFonts w:ascii="Calibri" w:hAnsi="Calibri" w:cs="Arial"/>
                <w:iCs/>
                <w:sz w:val="20"/>
                <w:szCs w:val="20"/>
              </w:rPr>
              <w:t>Seldom uses student response techniques to increase active engagement.</w:t>
            </w:r>
          </w:p>
          <w:p w:rsidR="00945C6F" w:rsidRDefault="00945C6F" w:rsidP="006E3C4C">
            <w:pPr>
              <w:spacing w:before="160"/>
              <w:rPr>
                <w:rFonts w:ascii="Calibri" w:hAnsi="Calibri" w:cs="Arial"/>
                <w:iCs/>
                <w:sz w:val="20"/>
                <w:szCs w:val="20"/>
              </w:rPr>
            </w:pPr>
          </w:p>
          <w:p w:rsidR="00945C6F" w:rsidRDefault="00945C6F" w:rsidP="006E3C4C">
            <w:pPr>
              <w:spacing w:before="160"/>
              <w:rPr>
                <w:rFonts w:ascii="Calibri" w:hAnsi="Calibri" w:cs="Arial"/>
                <w:iCs/>
                <w:sz w:val="20"/>
                <w:szCs w:val="20"/>
              </w:rPr>
            </w:pPr>
          </w:p>
          <w:p w:rsidR="00945C6F" w:rsidRDefault="00945C6F" w:rsidP="006E3C4C">
            <w:pPr>
              <w:spacing w:before="160"/>
              <w:rPr>
                <w:rFonts w:ascii="Calibri" w:hAnsi="Calibri" w:cs="Arial"/>
                <w:iCs/>
                <w:sz w:val="20"/>
                <w:szCs w:val="20"/>
              </w:rPr>
            </w:pPr>
          </w:p>
          <w:p w:rsidR="00945C6F" w:rsidRDefault="00945C6F" w:rsidP="006E3C4C">
            <w:pPr>
              <w:spacing w:before="160"/>
              <w:rPr>
                <w:rFonts w:ascii="Calibri" w:hAnsi="Calibri" w:cs="Arial"/>
                <w:iCs/>
                <w:sz w:val="20"/>
                <w:szCs w:val="20"/>
              </w:rPr>
            </w:pPr>
          </w:p>
          <w:p w:rsidR="00226C89" w:rsidRPr="006E3C4C" w:rsidRDefault="00226C89" w:rsidP="00854F55">
            <w:pPr>
              <w:spacing w:before="60"/>
              <w:rPr>
                <w:rFonts w:ascii="Calibri" w:hAnsi="Calibri" w:cs="Arial"/>
                <w:iCs/>
                <w:sz w:val="20"/>
                <w:szCs w:val="20"/>
              </w:rPr>
            </w:pPr>
            <w:r w:rsidRPr="006E3C4C">
              <w:rPr>
                <w:rFonts w:ascii="Calibri" w:hAnsi="Calibri" w:cs="Arial"/>
                <w:iCs/>
                <w:sz w:val="20"/>
                <w:szCs w:val="20"/>
              </w:rPr>
              <w:t>Seldom uses feedback concerning student’s understanding.</w:t>
            </w:r>
          </w:p>
          <w:p w:rsidR="00945C6F" w:rsidRDefault="00945C6F" w:rsidP="006E3C4C">
            <w:pPr>
              <w:spacing w:before="160"/>
              <w:rPr>
                <w:rFonts w:ascii="Calibri" w:hAnsi="Calibri" w:cs="Arial"/>
                <w:iCs/>
                <w:sz w:val="20"/>
                <w:szCs w:val="20"/>
              </w:rPr>
            </w:pPr>
          </w:p>
          <w:p w:rsidR="00E039C1" w:rsidRDefault="00E039C1" w:rsidP="006E3C4C">
            <w:pPr>
              <w:spacing w:before="160"/>
              <w:rPr>
                <w:rFonts w:ascii="Calibri" w:hAnsi="Calibri" w:cs="Arial"/>
                <w:iCs/>
                <w:sz w:val="20"/>
                <w:szCs w:val="20"/>
              </w:rPr>
            </w:pPr>
          </w:p>
          <w:p w:rsidR="00E039C1" w:rsidRDefault="00E039C1" w:rsidP="006E3C4C">
            <w:pPr>
              <w:spacing w:before="160"/>
              <w:rPr>
                <w:rFonts w:ascii="Calibri" w:hAnsi="Calibri" w:cs="Arial"/>
                <w:iCs/>
                <w:sz w:val="20"/>
                <w:szCs w:val="20"/>
              </w:rPr>
            </w:pPr>
          </w:p>
          <w:p w:rsidR="00226C89" w:rsidRPr="006E3C4C" w:rsidRDefault="00226C89" w:rsidP="009351A6">
            <w:pPr>
              <w:spacing w:before="120"/>
              <w:rPr>
                <w:rFonts w:ascii="Calibri" w:hAnsi="Calibri" w:cs="Arial"/>
                <w:iCs/>
                <w:sz w:val="20"/>
                <w:szCs w:val="20"/>
              </w:rPr>
            </w:pPr>
            <w:r w:rsidRPr="006E3C4C">
              <w:rPr>
                <w:rFonts w:ascii="Calibri" w:hAnsi="Calibri" w:cs="Arial"/>
                <w:iCs/>
                <w:sz w:val="20"/>
                <w:szCs w:val="20"/>
              </w:rPr>
              <w:t>Seldom uses wait time after voicing a question to the students.</w:t>
            </w:r>
          </w:p>
        </w:tc>
        <w:tc>
          <w:tcPr>
            <w:tcW w:w="1000" w:type="pct"/>
            <w:tcBorders>
              <w:bottom w:val="single" w:sz="18" w:space="0" w:color="auto"/>
            </w:tcBorders>
            <w:shd w:val="clear" w:color="auto" w:fill="auto"/>
          </w:tcPr>
          <w:p w:rsidR="00226C89" w:rsidRPr="006E3C4C" w:rsidRDefault="00226C89" w:rsidP="00E039C1">
            <w:pPr>
              <w:spacing w:before="120"/>
              <w:rPr>
                <w:rFonts w:ascii="Calibri" w:hAnsi="Calibri" w:cs="Arial"/>
                <w:iCs/>
                <w:sz w:val="20"/>
                <w:szCs w:val="20"/>
              </w:rPr>
            </w:pPr>
            <w:r w:rsidRPr="006E3C4C">
              <w:rPr>
                <w:rFonts w:ascii="Calibri" w:hAnsi="Calibri" w:cs="Arial"/>
                <w:iCs/>
                <w:sz w:val="20"/>
                <w:szCs w:val="20"/>
              </w:rPr>
              <w:t xml:space="preserve">When appropriate, moves to all areas of the room while students are working on guided practice to promote and reinforce positive student behaviors. </w:t>
            </w:r>
          </w:p>
          <w:p w:rsidR="00945C6F" w:rsidRDefault="00945C6F" w:rsidP="006E3C4C">
            <w:pPr>
              <w:spacing w:before="160"/>
              <w:rPr>
                <w:rFonts w:ascii="Calibri" w:hAnsi="Calibri" w:cs="Arial"/>
                <w:iCs/>
                <w:sz w:val="20"/>
                <w:szCs w:val="20"/>
              </w:rPr>
            </w:pPr>
          </w:p>
          <w:p w:rsidR="00945C6F" w:rsidRDefault="00945C6F" w:rsidP="006E3C4C">
            <w:pPr>
              <w:spacing w:before="160"/>
              <w:rPr>
                <w:rFonts w:ascii="Calibri" w:hAnsi="Calibri" w:cs="Arial"/>
                <w:iCs/>
                <w:sz w:val="20"/>
                <w:szCs w:val="20"/>
              </w:rPr>
            </w:pPr>
          </w:p>
          <w:p w:rsidR="00226C89" w:rsidRPr="006E3C4C" w:rsidRDefault="00226C89" w:rsidP="009351A6">
            <w:pPr>
              <w:spacing w:before="360"/>
              <w:rPr>
                <w:rFonts w:ascii="Calibri" w:hAnsi="Calibri" w:cs="Arial"/>
                <w:iCs/>
                <w:sz w:val="20"/>
                <w:szCs w:val="20"/>
              </w:rPr>
            </w:pPr>
            <w:r w:rsidRPr="006E3C4C">
              <w:rPr>
                <w:rFonts w:ascii="Calibri" w:hAnsi="Calibri" w:cs="Arial"/>
                <w:iCs/>
                <w:sz w:val="20"/>
                <w:szCs w:val="20"/>
              </w:rPr>
              <w:t>Uses different types of student response techniques, both individual / group.</w:t>
            </w:r>
          </w:p>
          <w:p w:rsidR="00226C89" w:rsidRPr="006E3C4C" w:rsidRDefault="00226C89" w:rsidP="006E3C4C">
            <w:pPr>
              <w:spacing w:before="160"/>
              <w:rPr>
                <w:rFonts w:ascii="Calibri" w:hAnsi="Calibri" w:cs="Arial"/>
                <w:iCs/>
                <w:sz w:val="20"/>
                <w:szCs w:val="20"/>
              </w:rPr>
            </w:pPr>
            <w:r w:rsidRPr="006E3C4C">
              <w:rPr>
                <w:rFonts w:ascii="Calibri" w:hAnsi="Calibri" w:cs="Arial"/>
                <w:iCs/>
                <w:sz w:val="20"/>
                <w:szCs w:val="20"/>
              </w:rPr>
              <w:t xml:space="preserve">Uses student response techniques to increase active engagement. </w:t>
            </w:r>
          </w:p>
          <w:p w:rsidR="00945C6F" w:rsidRDefault="00945C6F" w:rsidP="006E3C4C">
            <w:pPr>
              <w:spacing w:before="160"/>
              <w:rPr>
                <w:rFonts w:ascii="Calibri" w:hAnsi="Calibri" w:cs="Arial"/>
                <w:iCs/>
                <w:sz w:val="20"/>
                <w:szCs w:val="20"/>
              </w:rPr>
            </w:pPr>
          </w:p>
          <w:p w:rsidR="00945C6F" w:rsidRDefault="00945C6F" w:rsidP="006E3C4C">
            <w:pPr>
              <w:rPr>
                <w:rFonts w:ascii="Calibri" w:hAnsi="Calibri" w:cs="Arial"/>
                <w:iCs/>
                <w:sz w:val="20"/>
                <w:szCs w:val="20"/>
              </w:rPr>
            </w:pPr>
          </w:p>
          <w:p w:rsidR="00226C89" w:rsidRPr="006E3C4C" w:rsidRDefault="00226C89" w:rsidP="006E3C4C">
            <w:pPr>
              <w:spacing w:before="160"/>
              <w:rPr>
                <w:rFonts w:ascii="Calibri" w:hAnsi="Calibri" w:cs="Arial"/>
                <w:iCs/>
                <w:sz w:val="20"/>
                <w:szCs w:val="20"/>
              </w:rPr>
            </w:pPr>
            <w:r w:rsidRPr="006E3C4C">
              <w:rPr>
                <w:rFonts w:ascii="Calibri" w:hAnsi="Calibri" w:cs="Arial"/>
                <w:iCs/>
                <w:sz w:val="20"/>
                <w:szCs w:val="20"/>
              </w:rPr>
              <w:t xml:space="preserve">Student’s understanding is evaluated by feedback. </w:t>
            </w:r>
          </w:p>
          <w:p w:rsidR="00945C6F" w:rsidRDefault="00945C6F" w:rsidP="006E3C4C">
            <w:pPr>
              <w:spacing w:before="160"/>
              <w:rPr>
                <w:rFonts w:ascii="Calibri" w:hAnsi="Calibri" w:cs="Arial"/>
                <w:iCs/>
                <w:sz w:val="20"/>
                <w:szCs w:val="20"/>
              </w:rPr>
            </w:pPr>
          </w:p>
          <w:p w:rsidR="00E039C1" w:rsidRDefault="00E039C1" w:rsidP="006E3C4C">
            <w:pPr>
              <w:spacing w:before="160"/>
              <w:rPr>
                <w:rFonts w:ascii="Calibri" w:hAnsi="Calibri" w:cs="Arial"/>
                <w:iCs/>
                <w:sz w:val="20"/>
                <w:szCs w:val="20"/>
              </w:rPr>
            </w:pPr>
          </w:p>
          <w:p w:rsidR="00E039C1" w:rsidRDefault="00E039C1" w:rsidP="006E3C4C">
            <w:pPr>
              <w:spacing w:before="160"/>
              <w:rPr>
                <w:rFonts w:ascii="Calibri" w:hAnsi="Calibri" w:cs="Arial"/>
                <w:iCs/>
                <w:sz w:val="20"/>
                <w:szCs w:val="20"/>
              </w:rPr>
            </w:pPr>
          </w:p>
          <w:p w:rsidR="00226C89" w:rsidRPr="006E3C4C" w:rsidRDefault="00226C89" w:rsidP="009351A6">
            <w:pPr>
              <w:spacing w:before="140"/>
              <w:rPr>
                <w:rFonts w:ascii="Calibri" w:hAnsi="Calibri" w:cs="Arial"/>
                <w:iCs/>
                <w:sz w:val="20"/>
                <w:szCs w:val="20"/>
              </w:rPr>
            </w:pPr>
            <w:r w:rsidRPr="006E3C4C">
              <w:rPr>
                <w:rFonts w:ascii="Calibri" w:hAnsi="Calibri" w:cs="Arial"/>
                <w:iCs/>
                <w:sz w:val="20"/>
                <w:szCs w:val="20"/>
              </w:rPr>
              <w:t xml:space="preserve">Uses wait time of 3-5 seconds (more for more complex questions) after voicing the question.  Provides opportunity for students </w:t>
            </w:r>
            <w:r w:rsidR="00612F0A">
              <w:rPr>
                <w:rFonts w:ascii="Calibri" w:hAnsi="Calibri" w:cs="Arial"/>
                <w:iCs/>
                <w:sz w:val="20"/>
                <w:szCs w:val="20"/>
              </w:rPr>
              <w:t xml:space="preserve">to </w:t>
            </w:r>
            <w:r w:rsidRPr="006E3C4C">
              <w:rPr>
                <w:rFonts w:ascii="Calibri" w:hAnsi="Calibri" w:cs="Arial"/>
                <w:iCs/>
                <w:sz w:val="20"/>
                <w:szCs w:val="20"/>
              </w:rPr>
              <w:t>formulate more thoughtful responses and allows time for the student to consider supporting evidence.</w:t>
            </w:r>
          </w:p>
        </w:tc>
        <w:tc>
          <w:tcPr>
            <w:tcW w:w="1000" w:type="pct"/>
            <w:tcBorders>
              <w:bottom w:val="single" w:sz="18" w:space="0" w:color="auto"/>
            </w:tcBorders>
            <w:shd w:val="clear" w:color="auto" w:fill="auto"/>
          </w:tcPr>
          <w:p w:rsidR="00226C89" w:rsidRPr="006E3C4C" w:rsidRDefault="00226C89" w:rsidP="00E039C1">
            <w:pPr>
              <w:spacing w:before="120"/>
              <w:rPr>
                <w:rFonts w:ascii="Calibri" w:hAnsi="Calibri" w:cs="Arial"/>
                <w:iCs/>
                <w:sz w:val="20"/>
                <w:szCs w:val="20"/>
              </w:rPr>
            </w:pPr>
            <w:r w:rsidRPr="006E3C4C">
              <w:rPr>
                <w:rFonts w:ascii="Calibri" w:hAnsi="Calibri" w:cs="Arial"/>
                <w:iCs/>
                <w:sz w:val="20"/>
                <w:szCs w:val="20"/>
              </w:rPr>
              <w:t xml:space="preserve">Moves to all areas of the room with efficiency and effectiveness while students are working on guided practice to promote and reinforce positive student behaviors. Makes eye contact with all students often. </w:t>
            </w:r>
          </w:p>
          <w:p w:rsidR="00945C6F" w:rsidRDefault="00945C6F" w:rsidP="006E3C4C">
            <w:pPr>
              <w:rPr>
                <w:rFonts w:ascii="Calibri" w:hAnsi="Calibri" w:cs="Arial"/>
                <w:iCs/>
                <w:sz w:val="20"/>
                <w:szCs w:val="20"/>
              </w:rPr>
            </w:pPr>
          </w:p>
          <w:p w:rsidR="00E039C1" w:rsidRDefault="00E039C1" w:rsidP="006E3C4C">
            <w:pPr>
              <w:spacing w:before="160"/>
              <w:rPr>
                <w:rFonts w:ascii="Calibri" w:hAnsi="Calibri" w:cs="Arial"/>
                <w:iCs/>
                <w:sz w:val="20"/>
                <w:szCs w:val="20"/>
              </w:rPr>
            </w:pPr>
          </w:p>
          <w:p w:rsidR="00945C6F" w:rsidRDefault="00226C89" w:rsidP="00E039C1">
            <w:pPr>
              <w:rPr>
                <w:rFonts w:ascii="Calibri" w:hAnsi="Calibri" w:cs="Arial"/>
                <w:iCs/>
                <w:sz w:val="20"/>
                <w:szCs w:val="20"/>
              </w:rPr>
            </w:pPr>
            <w:r w:rsidRPr="006E3C4C">
              <w:rPr>
                <w:rFonts w:ascii="Calibri" w:hAnsi="Calibri" w:cs="Arial"/>
                <w:iCs/>
                <w:sz w:val="20"/>
                <w:szCs w:val="20"/>
              </w:rPr>
              <w:t xml:space="preserve">Routinely uses developmentally appropriate student response techniques to increase active engagement by the students.  </w:t>
            </w:r>
          </w:p>
          <w:p w:rsidR="00945C6F" w:rsidRDefault="00945C6F" w:rsidP="006E3C4C">
            <w:pPr>
              <w:spacing w:before="160"/>
              <w:rPr>
                <w:rFonts w:ascii="Calibri" w:hAnsi="Calibri" w:cs="Arial"/>
                <w:iCs/>
                <w:sz w:val="20"/>
                <w:szCs w:val="20"/>
              </w:rPr>
            </w:pPr>
          </w:p>
          <w:p w:rsidR="00945C6F" w:rsidRDefault="00945C6F" w:rsidP="006E3C4C">
            <w:pPr>
              <w:spacing w:before="160"/>
              <w:rPr>
                <w:rFonts w:ascii="Calibri" w:hAnsi="Calibri" w:cs="Arial"/>
                <w:iCs/>
                <w:sz w:val="20"/>
                <w:szCs w:val="20"/>
              </w:rPr>
            </w:pPr>
          </w:p>
          <w:p w:rsidR="00226C89" w:rsidRPr="006E3C4C" w:rsidRDefault="00226C89" w:rsidP="009351A6">
            <w:pPr>
              <w:spacing w:before="140"/>
              <w:rPr>
                <w:rFonts w:ascii="Calibri" w:hAnsi="Calibri" w:cs="Arial"/>
                <w:iCs/>
                <w:sz w:val="20"/>
                <w:szCs w:val="20"/>
              </w:rPr>
            </w:pPr>
            <w:r w:rsidRPr="006E3C4C">
              <w:rPr>
                <w:rFonts w:ascii="Calibri" w:hAnsi="Calibri" w:cs="Arial"/>
                <w:iCs/>
                <w:sz w:val="20"/>
                <w:szCs w:val="20"/>
              </w:rPr>
              <w:t xml:space="preserve">Uses immediate feedback concerning student’s understanding. </w:t>
            </w:r>
          </w:p>
          <w:p w:rsidR="00945C6F" w:rsidRDefault="00945C6F" w:rsidP="009351A6">
            <w:pPr>
              <w:rPr>
                <w:rFonts w:ascii="Calibri" w:hAnsi="Calibri" w:cs="Arial"/>
                <w:iCs/>
                <w:sz w:val="20"/>
                <w:szCs w:val="20"/>
              </w:rPr>
            </w:pPr>
          </w:p>
          <w:p w:rsidR="00E039C1" w:rsidRDefault="00E039C1" w:rsidP="00287B93">
            <w:pPr>
              <w:spacing w:before="160" w:after="120"/>
              <w:rPr>
                <w:rFonts w:ascii="Calibri" w:hAnsi="Calibri" w:cs="Arial"/>
                <w:iCs/>
                <w:sz w:val="20"/>
                <w:szCs w:val="20"/>
              </w:rPr>
            </w:pPr>
          </w:p>
          <w:p w:rsidR="00E039C1" w:rsidRDefault="00E039C1" w:rsidP="00287B93">
            <w:pPr>
              <w:spacing w:before="160" w:after="120"/>
              <w:rPr>
                <w:rFonts w:ascii="Calibri" w:hAnsi="Calibri" w:cs="Arial"/>
                <w:iCs/>
                <w:sz w:val="20"/>
                <w:szCs w:val="20"/>
              </w:rPr>
            </w:pPr>
          </w:p>
          <w:p w:rsidR="00226C89" w:rsidRPr="006E3C4C" w:rsidRDefault="00226C89" w:rsidP="009351A6">
            <w:pPr>
              <w:spacing w:after="120"/>
              <w:rPr>
                <w:rFonts w:ascii="Calibri" w:hAnsi="Calibri" w:cs="Arial"/>
                <w:iCs/>
                <w:sz w:val="20"/>
                <w:szCs w:val="20"/>
              </w:rPr>
            </w:pPr>
            <w:r w:rsidRPr="006E3C4C">
              <w:rPr>
                <w:rFonts w:ascii="Calibri" w:hAnsi="Calibri" w:cs="Arial"/>
                <w:iCs/>
                <w:sz w:val="20"/>
                <w:szCs w:val="20"/>
              </w:rPr>
              <w:t xml:space="preserve">Routinely uses wait time of 3-5 seconds (additional time for more complex questions) after voicing the question. Provides opportunity for students </w:t>
            </w:r>
            <w:r w:rsidR="00612F0A">
              <w:rPr>
                <w:rFonts w:ascii="Calibri" w:hAnsi="Calibri" w:cs="Arial"/>
                <w:iCs/>
                <w:sz w:val="20"/>
                <w:szCs w:val="20"/>
              </w:rPr>
              <w:t xml:space="preserve">to </w:t>
            </w:r>
            <w:r w:rsidRPr="006E3C4C">
              <w:rPr>
                <w:rFonts w:ascii="Calibri" w:hAnsi="Calibri" w:cs="Arial"/>
                <w:iCs/>
                <w:sz w:val="20"/>
                <w:szCs w:val="20"/>
              </w:rPr>
              <w:t>formulate more thoughtful responses and allows time for the student to consider supporting evidence. Re-phrases the question after hearing student response to probe for deeper understanding of concept utilizing appropriate wait time.</w:t>
            </w:r>
          </w:p>
        </w:tc>
        <w:tc>
          <w:tcPr>
            <w:tcW w:w="1000" w:type="pct"/>
            <w:tcBorders>
              <w:bottom w:val="single" w:sz="18" w:space="0" w:color="auto"/>
              <w:right w:val="single" w:sz="18" w:space="0" w:color="auto"/>
            </w:tcBorders>
            <w:shd w:val="clear" w:color="auto" w:fill="auto"/>
          </w:tcPr>
          <w:p w:rsidR="00226C89" w:rsidRPr="006E3C4C" w:rsidRDefault="00226C89" w:rsidP="00E039C1">
            <w:pPr>
              <w:spacing w:before="120"/>
              <w:rPr>
                <w:rFonts w:ascii="Calibri" w:hAnsi="Calibri" w:cs="Arial"/>
                <w:iCs/>
                <w:sz w:val="20"/>
                <w:szCs w:val="20"/>
              </w:rPr>
            </w:pPr>
            <w:r w:rsidRPr="006E3C4C">
              <w:rPr>
                <w:rFonts w:ascii="Calibri" w:hAnsi="Calibri" w:cs="Arial"/>
                <w:iCs/>
                <w:sz w:val="20"/>
                <w:szCs w:val="20"/>
              </w:rPr>
              <w:t>Moves throughout the room to assure optimal instructional impact while students are working on guided practice to promote and reinforce positive student behaviors. When a problem is observed reviews / re-teaches it to the whole class.</w:t>
            </w:r>
          </w:p>
          <w:p w:rsidR="00226C89" w:rsidRPr="006E3C4C" w:rsidRDefault="00226C89" w:rsidP="006E3C4C">
            <w:pPr>
              <w:spacing w:before="160"/>
              <w:rPr>
                <w:rFonts w:ascii="Calibri" w:hAnsi="Calibri" w:cs="Arial"/>
                <w:iCs/>
                <w:sz w:val="20"/>
                <w:szCs w:val="20"/>
              </w:rPr>
            </w:pPr>
            <w:r w:rsidRPr="006E3C4C">
              <w:rPr>
                <w:rFonts w:ascii="Calibri" w:hAnsi="Calibri" w:cs="Arial"/>
                <w:iCs/>
                <w:sz w:val="20"/>
                <w:szCs w:val="20"/>
              </w:rPr>
              <w:t>Delivers upon all of performance category 4 and varied response techniques are used to provide immediate feedback to re-teach / review the concept(s) misinterpreted or not learned, while actively engaging all students.</w:t>
            </w:r>
          </w:p>
          <w:p w:rsidR="00226C89" w:rsidRPr="006E3C4C" w:rsidRDefault="00226C89" w:rsidP="006E3C4C">
            <w:pPr>
              <w:spacing w:before="160"/>
              <w:rPr>
                <w:rFonts w:ascii="Calibri" w:hAnsi="Calibri" w:cs="Arial"/>
                <w:iCs/>
                <w:sz w:val="20"/>
                <w:szCs w:val="20"/>
              </w:rPr>
            </w:pPr>
            <w:r w:rsidRPr="006E3C4C">
              <w:rPr>
                <w:rFonts w:ascii="Calibri" w:hAnsi="Calibri" w:cs="Arial"/>
                <w:iCs/>
                <w:sz w:val="20"/>
                <w:szCs w:val="20"/>
              </w:rPr>
              <w:t>Delivers upon all of performance category 4 and is able to assess when question / wait time is no longer effective and employs a different strategy / technique.</w:t>
            </w:r>
          </w:p>
        </w:tc>
      </w:tr>
    </w:tbl>
    <w:p w:rsidR="000E5FE5" w:rsidRDefault="000E5FE5" w:rsidP="00381F88"/>
    <w:p w:rsidR="00A41037" w:rsidRDefault="00A41037" w:rsidP="00381F88"/>
    <w:p w:rsidR="00A41037" w:rsidRDefault="00A41037"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0E5FE5"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0E5FE5" w:rsidRPr="00381F88" w:rsidRDefault="003903BD" w:rsidP="00346D70">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62336" behindDoc="0" locked="0" layoutInCell="1" allowOverlap="0" wp14:anchorId="666252C8" wp14:editId="650EC255">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0E5FE5">
                                  <w:pPr>
                                    <w:jc w:val="center"/>
                                    <w:rPr>
                                      <w:rFonts w:ascii="Calibri" w:hAnsi="Calibri"/>
                                      <w:b/>
                                      <w:color w:val="FFFFFF"/>
                                    </w:rPr>
                                  </w:pPr>
                                  <w:r>
                                    <w:rPr>
                                      <w:rFonts w:ascii="Calibri" w:hAnsi="Calibri"/>
                                      <w:b/>
                                      <w:color w:val="FFFFFF"/>
                                    </w:rPr>
                                    <w:t>14</w:t>
                                  </w:r>
                                </w:p>
                                <w:p w:rsidR="00866A8A" w:rsidRDefault="00866A8A" w:rsidP="000E5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0;margin-top:1.8pt;width:3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" o:allowoverlap="f" fillcolor="gray">
                      <v:textbox>
                        <w:txbxContent>
                          <w:p w:rsidR="00866A8A" w:rsidRPr="00381F88" w:rsidRDefault="00866A8A" w:rsidP="000E5FE5">
                            <w:pPr>
                              <w:jc w:val="center"/>
                              <w:rPr>
                                <w:rFonts w:ascii="Calibri" w:hAnsi="Calibri"/>
                                <w:b/>
                                <w:color w:val="FFFFFF"/>
                              </w:rPr>
                            </w:pPr>
                            <w:r>
                              <w:rPr>
                                <w:rFonts w:ascii="Calibri" w:hAnsi="Calibri"/>
                                <w:b/>
                                <w:color w:val="FFFFFF"/>
                              </w:rPr>
                              <w:t>14</w:t>
                            </w:r>
                          </w:p>
                          <w:p w:rsidR="00866A8A" w:rsidRDefault="00866A8A" w:rsidP="000E5FE5"/>
                        </w:txbxContent>
                      </v:textbox>
                      <w10:wrap type="tight"/>
                    </v:shape>
                  </w:pict>
                </mc:Fallback>
              </mc:AlternateContent>
            </w:r>
            <w:r w:rsidR="000E5FE5">
              <w:br w:type="page"/>
            </w:r>
            <w:r w:rsidR="000E5FE5" w:rsidRPr="00E062F6">
              <w:rPr>
                <w:rFonts w:ascii="Cambria" w:hAnsi="Cambria" w:cs="Arial"/>
                <w:color w:val="1C1C1C"/>
                <w:sz w:val="22"/>
                <w:szCs w:val="22"/>
              </w:rPr>
              <w:t>Domain:</w:t>
            </w:r>
            <w:r w:rsidR="000E5FE5" w:rsidRPr="00E062F6">
              <w:rPr>
                <w:rFonts w:ascii="Cambria" w:hAnsi="Cambria" w:cs="Arial"/>
                <w:b/>
                <w:color w:val="1C1C1C"/>
                <w:sz w:val="22"/>
                <w:szCs w:val="22"/>
              </w:rPr>
              <w:t xml:space="preserve">  </w:t>
            </w:r>
            <w:r w:rsidR="000E5FE5" w:rsidRPr="005A5924">
              <w:rPr>
                <w:rFonts w:ascii="Cambria" w:hAnsi="Cambria" w:cs="Arial"/>
                <w:b/>
                <w:color w:val="1C1C1C"/>
              </w:rPr>
              <w:t>Instructional Effectiveness</w:t>
            </w:r>
            <w:r w:rsidR="000E5FE5">
              <w:rPr>
                <w:rFonts w:ascii="Cambria" w:hAnsi="Cambria" w:cs="Arial"/>
                <w:b/>
                <w:color w:val="1C1C1C"/>
                <w:sz w:val="22"/>
                <w:szCs w:val="22"/>
              </w:rPr>
              <w:tab/>
            </w:r>
            <w:r w:rsidR="000E5FE5">
              <w:rPr>
                <w:rFonts w:ascii="Cambria" w:hAnsi="Cambria" w:cs="Arial"/>
                <w:color w:val="1C1C1C"/>
                <w:sz w:val="22"/>
                <w:szCs w:val="22"/>
              </w:rPr>
              <w:t xml:space="preserve">Dimension:  </w:t>
            </w:r>
            <w:r w:rsidR="000E5FE5" w:rsidRPr="005A5924">
              <w:rPr>
                <w:rFonts w:ascii="Cambria" w:hAnsi="Cambria" w:cs="Arial"/>
                <w:b/>
                <w:color w:val="1C1C1C"/>
              </w:rPr>
              <w:t>Adjusts Based Upon Monitoring</w:t>
            </w:r>
            <w:r w:rsidR="000E5FE5">
              <w:rPr>
                <w:rFonts w:ascii="Cambria" w:hAnsi="Cambria" w:cs="Arial"/>
                <w:b/>
                <w:color w:val="1C1C1C"/>
                <w:sz w:val="22"/>
                <w:szCs w:val="22"/>
              </w:rPr>
              <w:t xml:space="preserve"> </w:t>
            </w:r>
          </w:p>
          <w:p w:rsidR="000E5FE5" w:rsidRPr="00DD2648" w:rsidRDefault="009D15FB" w:rsidP="00D677EF">
            <w:pPr>
              <w:pStyle w:val="Header"/>
              <w:spacing w:after="120"/>
              <w:rPr>
                <w:rFonts w:ascii="Cambria" w:eastAsia="Times New Roman" w:hAnsi="Cambria" w:cs="Arial"/>
                <w:b/>
                <w:color w:val="2C2D30"/>
              </w:rPr>
            </w:pPr>
            <w:r w:rsidRPr="00DD2648">
              <w:rPr>
                <w:rFonts w:ascii="Cambria" w:eastAsia="Times New Roman" w:hAnsi="Cambria" w:cs="Arial"/>
                <w:b/>
                <w:color w:val="2C2D30"/>
              </w:rPr>
              <w:t>Teacher changes instruction based on the results of monitoring.</w:t>
            </w:r>
          </w:p>
        </w:tc>
      </w:tr>
      <w:tr w:rsidR="00B03BF6" w:rsidRPr="00B317F0"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B03BF6" w:rsidRPr="00B317F0" w:rsidRDefault="00B03BF6" w:rsidP="00346D70">
            <w:pPr>
              <w:pStyle w:val="TableHeader"/>
              <w:rPr>
                <w:sz w:val="22"/>
                <w:szCs w:val="22"/>
              </w:rPr>
            </w:pPr>
            <w:r w:rsidRPr="00B317F0">
              <w:rPr>
                <w:sz w:val="22"/>
                <w:szCs w:val="22"/>
              </w:rPr>
              <w:t>1</w:t>
            </w:r>
          </w:p>
          <w:p w:rsidR="00B03BF6" w:rsidRPr="00B317F0" w:rsidRDefault="00B03BF6" w:rsidP="00346D70">
            <w:pPr>
              <w:pStyle w:val="TableHeader"/>
              <w:rPr>
                <w:sz w:val="22"/>
                <w:szCs w:val="22"/>
              </w:rPr>
            </w:pPr>
            <w:r w:rsidRPr="00B317F0">
              <w:rPr>
                <w:sz w:val="22"/>
                <w:szCs w:val="22"/>
              </w:rPr>
              <w:t>Ineffective</w:t>
            </w:r>
          </w:p>
        </w:tc>
        <w:tc>
          <w:tcPr>
            <w:tcW w:w="1000" w:type="pct"/>
            <w:shd w:val="clear" w:color="auto" w:fill="7C7E84"/>
          </w:tcPr>
          <w:p w:rsidR="00B03BF6" w:rsidRPr="00B317F0" w:rsidRDefault="00B03BF6" w:rsidP="00346D70">
            <w:pPr>
              <w:pStyle w:val="TableHeader"/>
              <w:rPr>
                <w:sz w:val="22"/>
                <w:szCs w:val="22"/>
              </w:rPr>
            </w:pPr>
            <w:r w:rsidRPr="00B317F0">
              <w:rPr>
                <w:sz w:val="22"/>
                <w:szCs w:val="22"/>
              </w:rPr>
              <w:t>2</w:t>
            </w:r>
          </w:p>
          <w:p w:rsidR="00B03BF6" w:rsidRPr="00B317F0" w:rsidRDefault="00B03BF6" w:rsidP="00346D70">
            <w:pPr>
              <w:pStyle w:val="TableHeader"/>
              <w:rPr>
                <w:sz w:val="22"/>
                <w:szCs w:val="22"/>
              </w:rPr>
            </w:pPr>
            <w:r w:rsidRPr="00B317F0">
              <w:rPr>
                <w:sz w:val="22"/>
                <w:szCs w:val="22"/>
              </w:rPr>
              <w:t>Needs Improvement</w:t>
            </w:r>
          </w:p>
        </w:tc>
        <w:tc>
          <w:tcPr>
            <w:tcW w:w="1000" w:type="pct"/>
            <w:shd w:val="clear" w:color="auto" w:fill="7C7E84"/>
          </w:tcPr>
          <w:p w:rsidR="00B03BF6" w:rsidRPr="00B317F0" w:rsidRDefault="00B03BF6" w:rsidP="00346D70">
            <w:pPr>
              <w:pStyle w:val="TableHeader"/>
              <w:rPr>
                <w:sz w:val="22"/>
                <w:szCs w:val="22"/>
              </w:rPr>
            </w:pPr>
            <w:r w:rsidRPr="00B317F0">
              <w:rPr>
                <w:sz w:val="22"/>
                <w:szCs w:val="22"/>
              </w:rPr>
              <w:t>3</w:t>
            </w:r>
          </w:p>
          <w:p w:rsidR="00B03BF6" w:rsidRPr="00B317F0" w:rsidRDefault="00B03BF6" w:rsidP="00346D70">
            <w:pPr>
              <w:pStyle w:val="TableHeader"/>
              <w:rPr>
                <w:sz w:val="22"/>
                <w:szCs w:val="22"/>
              </w:rPr>
            </w:pPr>
            <w:r w:rsidRPr="00B317F0">
              <w:rPr>
                <w:sz w:val="22"/>
                <w:szCs w:val="22"/>
              </w:rPr>
              <w:t>Effective</w:t>
            </w:r>
          </w:p>
        </w:tc>
        <w:tc>
          <w:tcPr>
            <w:tcW w:w="1000" w:type="pct"/>
            <w:shd w:val="clear" w:color="auto" w:fill="7C7E84"/>
          </w:tcPr>
          <w:p w:rsidR="00B03BF6" w:rsidRPr="00B317F0" w:rsidRDefault="00B03BF6" w:rsidP="00346D70">
            <w:pPr>
              <w:pStyle w:val="TableHeader"/>
              <w:rPr>
                <w:sz w:val="22"/>
                <w:szCs w:val="22"/>
              </w:rPr>
            </w:pPr>
            <w:r w:rsidRPr="00B317F0">
              <w:rPr>
                <w:sz w:val="22"/>
                <w:szCs w:val="22"/>
              </w:rPr>
              <w:t>4</w:t>
            </w:r>
          </w:p>
          <w:p w:rsidR="00B03BF6" w:rsidRPr="00B317F0" w:rsidRDefault="00B03BF6" w:rsidP="00346D70">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B03BF6" w:rsidRPr="00B317F0" w:rsidRDefault="00B03BF6" w:rsidP="00346D70">
            <w:pPr>
              <w:pStyle w:val="TableHeader"/>
              <w:rPr>
                <w:sz w:val="22"/>
                <w:szCs w:val="22"/>
              </w:rPr>
            </w:pPr>
            <w:r w:rsidRPr="00B317F0">
              <w:rPr>
                <w:sz w:val="22"/>
                <w:szCs w:val="22"/>
              </w:rPr>
              <w:t>5</w:t>
            </w:r>
          </w:p>
          <w:p w:rsidR="00B03BF6" w:rsidRPr="00B317F0" w:rsidRDefault="00B03BF6" w:rsidP="00346D70">
            <w:pPr>
              <w:pStyle w:val="TableHeader"/>
              <w:rPr>
                <w:sz w:val="22"/>
                <w:szCs w:val="22"/>
              </w:rPr>
            </w:pPr>
            <w:r w:rsidRPr="00B317F0">
              <w:rPr>
                <w:sz w:val="22"/>
                <w:szCs w:val="22"/>
              </w:rPr>
              <w:t>Superior</w:t>
            </w:r>
          </w:p>
        </w:tc>
      </w:tr>
      <w:tr w:rsidR="00226C89" w:rsidTr="00A6016D">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226C89" w:rsidRPr="002C17AF" w:rsidRDefault="00226C89" w:rsidP="00E039C1">
            <w:pPr>
              <w:spacing w:before="120"/>
              <w:rPr>
                <w:rFonts w:ascii="Calibri" w:hAnsi="Calibri" w:cs="Arial"/>
                <w:sz w:val="20"/>
                <w:szCs w:val="20"/>
              </w:rPr>
            </w:pPr>
            <w:r w:rsidRPr="002C17AF">
              <w:rPr>
                <w:rFonts w:ascii="Calibri" w:hAnsi="Calibri" w:cs="Arial"/>
                <w:sz w:val="20"/>
                <w:szCs w:val="20"/>
              </w:rPr>
              <w:t xml:space="preserve">Does not adjust instructional plan to meet the needs of students.  Lesson pace is too fast or slow to accommodate for students’ questions or interest.  </w:t>
            </w:r>
          </w:p>
          <w:p w:rsidR="00945C6F" w:rsidRDefault="00945C6F" w:rsidP="003B7F58">
            <w:pPr>
              <w:rPr>
                <w:rFonts w:ascii="Calibri" w:hAnsi="Calibri" w:cs="Arial"/>
                <w:sz w:val="20"/>
                <w:szCs w:val="20"/>
              </w:rPr>
            </w:pPr>
          </w:p>
          <w:p w:rsidR="00945C6F" w:rsidRDefault="00945C6F" w:rsidP="003B7F58">
            <w:pPr>
              <w:rPr>
                <w:rFonts w:ascii="Calibri" w:hAnsi="Calibri" w:cs="Arial"/>
                <w:sz w:val="20"/>
                <w:szCs w:val="20"/>
              </w:rPr>
            </w:pPr>
          </w:p>
          <w:p w:rsidR="00226C89" w:rsidRPr="002C17AF" w:rsidRDefault="00226C89" w:rsidP="00E039C1">
            <w:pPr>
              <w:spacing w:before="240"/>
              <w:rPr>
                <w:rFonts w:ascii="Calibri" w:hAnsi="Calibri" w:cs="Arial"/>
                <w:sz w:val="20"/>
                <w:szCs w:val="20"/>
              </w:rPr>
            </w:pPr>
            <w:r w:rsidRPr="002C17AF">
              <w:rPr>
                <w:rFonts w:ascii="Calibri" w:hAnsi="Calibri" w:cs="Arial"/>
                <w:sz w:val="20"/>
                <w:szCs w:val="20"/>
              </w:rPr>
              <w:t>Does not assess mastery of the new learning to determine if independent practice or re-teaching is appropriate.</w:t>
            </w:r>
          </w:p>
          <w:p w:rsidR="00945C6F" w:rsidRDefault="00945C6F" w:rsidP="003B7F58">
            <w:pPr>
              <w:spacing w:before="160"/>
              <w:rPr>
                <w:rFonts w:ascii="Calibri" w:hAnsi="Calibri" w:cs="Arial"/>
                <w:sz w:val="20"/>
                <w:szCs w:val="20"/>
              </w:rPr>
            </w:pPr>
          </w:p>
          <w:p w:rsidR="00945C6F" w:rsidRDefault="00945C6F" w:rsidP="003B7F58">
            <w:pPr>
              <w:spacing w:before="160"/>
              <w:rPr>
                <w:rFonts w:ascii="Calibri" w:hAnsi="Calibri" w:cs="Arial"/>
                <w:sz w:val="20"/>
                <w:szCs w:val="20"/>
              </w:rPr>
            </w:pPr>
          </w:p>
          <w:p w:rsidR="00945C6F" w:rsidRDefault="00945C6F" w:rsidP="003B7F58">
            <w:pPr>
              <w:spacing w:before="160"/>
              <w:rPr>
                <w:rFonts w:ascii="Calibri" w:hAnsi="Calibri" w:cs="Arial"/>
                <w:sz w:val="20"/>
                <w:szCs w:val="20"/>
              </w:rPr>
            </w:pPr>
          </w:p>
          <w:p w:rsidR="00945C6F" w:rsidRDefault="00945C6F" w:rsidP="003B7F58">
            <w:pPr>
              <w:rPr>
                <w:rFonts w:ascii="Calibri" w:hAnsi="Calibri" w:cs="Arial"/>
                <w:sz w:val="20"/>
                <w:szCs w:val="20"/>
              </w:rPr>
            </w:pPr>
          </w:p>
          <w:p w:rsidR="00226C89" w:rsidRPr="002C17AF" w:rsidRDefault="00226C89" w:rsidP="003B7F58">
            <w:pPr>
              <w:spacing w:before="160"/>
              <w:rPr>
                <w:rFonts w:ascii="Calibri" w:hAnsi="Calibri" w:cs="Arial"/>
                <w:sz w:val="20"/>
                <w:szCs w:val="20"/>
              </w:rPr>
            </w:pPr>
            <w:r w:rsidRPr="002C17AF">
              <w:rPr>
                <w:rFonts w:ascii="Calibri" w:hAnsi="Calibri" w:cs="Arial"/>
                <w:sz w:val="20"/>
                <w:szCs w:val="20"/>
              </w:rPr>
              <w:t>There is no evidence that the teacher uses data from various assessments to modify instruction and guide intervention strategies.</w:t>
            </w:r>
          </w:p>
          <w:p w:rsidR="00226C89" w:rsidRPr="002C17AF" w:rsidRDefault="00226C89" w:rsidP="003B7F58">
            <w:pPr>
              <w:spacing w:before="160"/>
              <w:rPr>
                <w:rFonts w:ascii="Calibri" w:hAnsi="Calibri" w:cs="Arial"/>
                <w:sz w:val="20"/>
                <w:szCs w:val="20"/>
              </w:rPr>
            </w:pPr>
          </w:p>
          <w:p w:rsidR="00226C89" w:rsidRPr="002C17AF" w:rsidRDefault="00226C89" w:rsidP="003B7F58">
            <w:pPr>
              <w:spacing w:before="160"/>
              <w:rPr>
                <w:rFonts w:ascii="Calibri" w:hAnsi="Calibri" w:cs="Arial"/>
                <w:sz w:val="20"/>
                <w:szCs w:val="20"/>
              </w:rPr>
            </w:pPr>
          </w:p>
        </w:tc>
        <w:tc>
          <w:tcPr>
            <w:tcW w:w="1000" w:type="pct"/>
            <w:tcBorders>
              <w:bottom w:val="single" w:sz="18" w:space="0" w:color="auto"/>
            </w:tcBorders>
            <w:shd w:val="clear" w:color="auto" w:fill="auto"/>
          </w:tcPr>
          <w:p w:rsidR="00226C89" w:rsidRPr="002C17AF" w:rsidRDefault="00226C89" w:rsidP="00E039C1">
            <w:pPr>
              <w:spacing w:before="120"/>
              <w:rPr>
                <w:rFonts w:ascii="Calibri" w:hAnsi="Calibri" w:cs="Arial"/>
                <w:sz w:val="20"/>
                <w:szCs w:val="20"/>
              </w:rPr>
            </w:pPr>
            <w:r w:rsidRPr="002C17AF">
              <w:rPr>
                <w:rFonts w:ascii="Calibri" w:hAnsi="Calibri" w:cs="Arial"/>
                <w:sz w:val="20"/>
                <w:szCs w:val="20"/>
              </w:rPr>
              <w:t>Inconsistently monitors student involvement and makes some effort to adjust instructional plans to engage more students.</w:t>
            </w:r>
          </w:p>
          <w:p w:rsidR="00945C6F" w:rsidRDefault="00945C6F" w:rsidP="003B7F58">
            <w:pPr>
              <w:spacing w:before="160"/>
              <w:rPr>
                <w:rFonts w:ascii="Calibri" w:hAnsi="Calibri" w:cs="Arial"/>
                <w:sz w:val="20"/>
                <w:szCs w:val="20"/>
              </w:rPr>
            </w:pPr>
          </w:p>
          <w:p w:rsidR="00945C6F" w:rsidRDefault="00945C6F" w:rsidP="003B7F58">
            <w:pPr>
              <w:spacing w:before="160"/>
              <w:rPr>
                <w:rFonts w:ascii="Calibri" w:hAnsi="Calibri" w:cs="Arial"/>
                <w:sz w:val="20"/>
                <w:szCs w:val="20"/>
              </w:rPr>
            </w:pPr>
          </w:p>
          <w:p w:rsidR="00945C6F" w:rsidRDefault="00945C6F" w:rsidP="003B7F58">
            <w:pPr>
              <w:rPr>
                <w:rFonts w:ascii="Calibri" w:hAnsi="Calibri" w:cs="Arial"/>
                <w:sz w:val="20"/>
                <w:szCs w:val="20"/>
              </w:rPr>
            </w:pPr>
          </w:p>
          <w:p w:rsidR="00226C89" w:rsidRPr="002C17AF" w:rsidRDefault="00226C89" w:rsidP="003B7F58">
            <w:pPr>
              <w:spacing w:before="160"/>
              <w:rPr>
                <w:rFonts w:ascii="Calibri" w:hAnsi="Calibri" w:cs="Arial"/>
                <w:sz w:val="20"/>
                <w:szCs w:val="20"/>
              </w:rPr>
            </w:pPr>
            <w:r w:rsidRPr="002C17AF">
              <w:rPr>
                <w:rFonts w:ascii="Calibri" w:hAnsi="Calibri" w:cs="Arial"/>
                <w:sz w:val="20"/>
                <w:szCs w:val="20"/>
              </w:rPr>
              <w:t>Inconsistently assesses mastery of the new learning to determine if independent practice or re-teaching is appropriate without making adjustments as necessary.</w:t>
            </w:r>
          </w:p>
          <w:p w:rsidR="00945C6F" w:rsidRDefault="00945C6F" w:rsidP="003B7F58">
            <w:pPr>
              <w:spacing w:before="160"/>
              <w:rPr>
                <w:rFonts w:ascii="Calibri" w:hAnsi="Calibri" w:cs="Arial"/>
                <w:sz w:val="20"/>
                <w:szCs w:val="20"/>
              </w:rPr>
            </w:pPr>
          </w:p>
          <w:p w:rsidR="00945C6F" w:rsidRDefault="00945C6F" w:rsidP="003B7F58">
            <w:pPr>
              <w:spacing w:before="160"/>
              <w:rPr>
                <w:rFonts w:ascii="Calibri" w:hAnsi="Calibri" w:cs="Arial"/>
                <w:sz w:val="20"/>
                <w:szCs w:val="20"/>
              </w:rPr>
            </w:pPr>
          </w:p>
          <w:p w:rsidR="00945C6F" w:rsidRDefault="00945C6F" w:rsidP="003B7F58">
            <w:pPr>
              <w:rPr>
                <w:rFonts w:ascii="Calibri" w:hAnsi="Calibri" w:cs="Arial"/>
                <w:sz w:val="20"/>
                <w:szCs w:val="20"/>
              </w:rPr>
            </w:pPr>
          </w:p>
          <w:p w:rsidR="00226C89" w:rsidRPr="002C17AF" w:rsidRDefault="00226C89" w:rsidP="00854F55">
            <w:pPr>
              <w:spacing w:before="60"/>
              <w:rPr>
                <w:rFonts w:ascii="Calibri" w:hAnsi="Calibri" w:cs="Arial"/>
                <w:sz w:val="20"/>
                <w:szCs w:val="20"/>
              </w:rPr>
            </w:pPr>
            <w:r w:rsidRPr="002C17AF">
              <w:rPr>
                <w:rFonts w:ascii="Calibri" w:hAnsi="Calibri" w:cs="Arial"/>
                <w:sz w:val="20"/>
                <w:szCs w:val="20"/>
              </w:rPr>
              <w:t xml:space="preserve">There is little evidence that data is used from various assessments to modify instruction and guide intervention strategies. </w:t>
            </w:r>
          </w:p>
          <w:p w:rsidR="00226C89" w:rsidRPr="002C17AF" w:rsidRDefault="00226C89" w:rsidP="003B7F58">
            <w:pPr>
              <w:spacing w:before="160"/>
              <w:rPr>
                <w:rFonts w:ascii="Calibri" w:hAnsi="Calibri" w:cs="Arial"/>
                <w:sz w:val="20"/>
                <w:szCs w:val="20"/>
              </w:rPr>
            </w:pPr>
          </w:p>
        </w:tc>
        <w:tc>
          <w:tcPr>
            <w:tcW w:w="1000" w:type="pct"/>
            <w:tcBorders>
              <w:bottom w:val="single" w:sz="18" w:space="0" w:color="auto"/>
            </w:tcBorders>
            <w:shd w:val="clear" w:color="auto" w:fill="auto"/>
          </w:tcPr>
          <w:p w:rsidR="00226C89" w:rsidRPr="002C17AF" w:rsidRDefault="00226C89" w:rsidP="00E039C1">
            <w:pPr>
              <w:spacing w:before="120"/>
              <w:rPr>
                <w:rFonts w:ascii="Calibri" w:hAnsi="Calibri" w:cs="Arial"/>
                <w:sz w:val="20"/>
                <w:szCs w:val="20"/>
              </w:rPr>
            </w:pPr>
            <w:r w:rsidRPr="002C17AF">
              <w:rPr>
                <w:rFonts w:ascii="Calibri" w:hAnsi="Calibri" w:cs="Arial"/>
                <w:sz w:val="20"/>
                <w:szCs w:val="20"/>
              </w:rPr>
              <w:t>Consistently monitors student involvement and makes efforts to adjust instructional plans to engage more students.</w:t>
            </w:r>
          </w:p>
          <w:p w:rsidR="00945C6F" w:rsidRDefault="00945C6F" w:rsidP="003B7F58">
            <w:pPr>
              <w:autoSpaceDE w:val="0"/>
              <w:autoSpaceDN w:val="0"/>
              <w:adjustRightInd w:val="0"/>
              <w:spacing w:before="160"/>
              <w:rPr>
                <w:rFonts w:ascii="Calibri" w:hAnsi="Calibri" w:cs="Arial"/>
                <w:sz w:val="20"/>
                <w:szCs w:val="20"/>
              </w:rPr>
            </w:pPr>
          </w:p>
          <w:p w:rsidR="00945C6F" w:rsidRDefault="00945C6F" w:rsidP="003B7F58">
            <w:pPr>
              <w:autoSpaceDE w:val="0"/>
              <w:autoSpaceDN w:val="0"/>
              <w:adjustRightInd w:val="0"/>
              <w:spacing w:before="160"/>
              <w:rPr>
                <w:rFonts w:ascii="Calibri" w:hAnsi="Calibri" w:cs="Arial"/>
                <w:sz w:val="20"/>
                <w:szCs w:val="20"/>
              </w:rPr>
            </w:pPr>
          </w:p>
          <w:p w:rsidR="00945C6F" w:rsidRDefault="00945C6F" w:rsidP="003B7F58">
            <w:pPr>
              <w:autoSpaceDE w:val="0"/>
              <w:autoSpaceDN w:val="0"/>
              <w:adjustRightInd w:val="0"/>
              <w:rPr>
                <w:rFonts w:ascii="Calibri" w:hAnsi="Calibri" w:cs="Arial"/>
                <w:sz w:val="20"/>
                <w:szCs w:val="20"/>
              </w:rPr>
            </w:pPr>
          </w:p>
          <w:p w:rsidR="00226C89" w:rsidRPr="002C17AF" w:rsidRDefault="00226C89" w:rsidP="003B7F58">
            <w:pPr>
              <w:autoSpaceDE w:val="0"/>
              <w:autoSpaceDN w:val="0"/>
              <w:adjustRightInd w:val="0"/>
              <w:spacing w:before="160"/>
              <w:rPr>
                <w:rFonts w:ascii="Calibri" w:hAnsi="Calibri" w:cs="Arial"/>
                <w:sz w:val="20"/>
                <w:szCs w:val="20"/>
              </w:rPr>
            </w:pPr>
            <w:r w:rsidRPr="002C17AF">
              <w:rPr>
                <w:rFonts w:ascii="Calibri" w:hAnsi="Calibri" w:cs="Arial"/>
                <w:sz w:val="20"/>
                <w:szCs w:val="20"/>
              </w:rPr>
              <w:t>Assesses mastery of the new learning to determine if independent practice or re-teaching is appropriate and makes adjustments to lessons.</w:t>
            </w:r>
          </w:p>
          <w:p w:rsidR="00945C6F" w:rsidRDefault="00945C6F" w:rsidP="003B7F58">
            <w:pPr>
              <w:spacing w:before="160"/>
              <w:rPr>
                <w:rFonts w:ascii="Calibri" w:hAnsi="Calibri" w:cs="Arial"/>
                <w:sz w:val="20"/>
                <w:szCs w:val="20"/>
              </w:rPr>
            </w:pPr>
          </w:p>
          <w:p w:rsidR="00945C6F" w:rsidRDefault="00945C6F" w:rsidP="003B7F58">
            <w:pPr>
              <w:spacing w:before="160"/>
              <w:rPr>
                <w:rFonts w:ascii="Calibri" w:hAnsi="Calibri" w:cs="Arial"/>
                <w:sz w:val="20"/>
                <w:szCs w:val="20"/>
              </w:rPr>
            </w:pPr>
          </w:p>
          <w:p w:rsidR="00945C6F" w:rsidRDefault="00945C6F" w:rsidP="003B7F58">
            <w:pPr>
              <w:spacing w:before="160"/>
              <w:rPr>
                <w:rFonts w:ascii="Calibri" w:hAnsi="Calibri" w:cs="Arial"/>
                <w:sz w:val="20"/>
                <w:szCs w:val="20"/>
              </w:rPr>
            </w:pPr>
          </w:p>
          <w:p w:rsidR="00226C89" w:rsidRPr="002C17AF" w:rsidRDefault="00226C89" w:rsidP="003B7F58">
            <w:pPr>
              <w:spacing w:before="160"/>
              <w:rPr>
                <w:rFonts w:ascii="Calibri" w:hAnsi="Calibri" w:cs="Arial"/>
                <w:sz w:val="20"/>
                <w:szCs w:val="20"/>
              </w:rPr>
            </w:pPr>
            <w:r w:rsidRPr="002C17AF">
              <w:rPr>
                <w:rFonts w:ascii="Calibri" w:hAnsi="Calibri" w:cs="Arial"/>
                <w:sz w:val="20"/>
                <w:szCs w:val="20"/>
              </w:rPr>
              <w:t xml:space="preserve">Reviews data from assessments to modify instruction and guide intervention strategies. </w:t>
            </w:r>
          </w:p>
          <w:p w:rsidR="00226C89" w:rsidRPr="002C17AF" w:rsidRDefault="00226C89" w:rsidP="003B7F58">
            <w:pPr>
              <w:spacing w:before="160"/>
              <w:rPr>
                <w:rFonts w:ascii="Calibri" w:hAnsi="Calibri" w:cs="Arial"/>
                <w:sz w:val="20"/>
                <w:szCs w:val="20"/>
              </w:rPr>
            </w:pPr>
          </w:p>
        </w:tc>
        <w:tc>
          <w:tcPr>
            <w:tcW w:w="1000" w:type="pct"/>
            <w:tcBorders>
              <w:bottom w:val="single" w:sz="18" w:space="0" w:color="auto"/>
            </w:tcBorders>
            <w:shd w:val="clear" w:color="auto" w:fill="auto"/>
          </w:tcPr>
          <w:p w:rsidR="00226C89" w:rsidRPr="002C17AF" w:rsidRDefault="00226C89" w:rsidP="00E039C1">
            <w:pPr>
              <w:spacing w:before="120"/>
              <w:rPr>
                <w:rFonts w:ascii="Calibri" w:hAnsi="Calibri" w:cs="Arial"/>
                <w:sz w:val="20"/>
                <w:szCs w:val="20"/>
              </w:rPr>
            </w:pPr>
            <w:r w:rsidRPr="002C17AF">
              <w:rPr>
                <w:rFonts w:ascii="Calibri" w:hAnsi="Calibri" w:cs="Arial"/>
                <w:sz w:val="20"/>
                <w:szCs w:val="20"/>
              </w:rPr>
              <w:t>Is aware of student participation and smoothly makes appropriate adjustments to the lesson successfully accommodating student questions or interests.</w:t>
            </w:r>
          </w:p>
          <w:p w:rsidR="00945C6F" w:rsidRDefault="00945C6F" w:rsidP="003B7F58">
            <w:pPr>
              <w:rPr>
                <w:rFonts w:ascii="Calibri" w:hAnsi="Calibri" w:cs="Arial"/>
                <w:sz w:val="20"/>
                <w:szCs w:val="20"/>
              </w:rPr>
            </w:pPr>
          </w:p>
          <w:p w:rsidR="00945C6F" w:rsidRDefault="00945C6F" w:rsidP="003B7F58">
            <w:pPr>
              <w:rPr>
                <w:rFonts w:ascii="Calibri" w:hAnsi="Calibri" w:cs="Arial"/>
                <w:sz w:val="20"/>
                <w:szCs w:val="20"/>
              </w:rPr>
            </w:pPr>
          </w:p>
          <w:p w:rsidR="00226C89" w:rsidRPr="002C17AF" w:rsidRDefault="00226C89" w:rsidP="003B7F58">
            <w:pPr>
              <w:spacing w:before="160"/>
              <w:rPr>
                <w:rFonts w:ascii="Calibri" w:hAnsi="Calibri" w:cs="Arial"/>
                <w:sz w:val="20"/>
                <w:szCs w:val="20"/>
              </w:rPr>
            </w:pPr>
            <w:r w:rsidRPr="002C17AF">
              <w:rPr>
                <w:rFonts w:ascii="Calibri" w:hAnsi="Calibri" w:cs="Arial"/>
                <w:sz w:val="20"/>
                <w:szCs w:val="20"/>
              </w:rPr>
              <w:t>Assesses mastery of the new learning using a variety of methods to determine if independent practice or re-teaching is appropriate and restructures lessons to address various learning needs.</w:t>
            </w:r>
          </w:p>
          <w:p w:rsidR="00945C6F" w:rsidRDefault="00945C6F" w:rsidP="003B7F58">
            <w:pPr>
              <w:spacing w:before="160"/>
              <w:rPr>
                <w:rFonts w:ascii="Calibri" w:hAnsi="Calibri" w:cs="Arial"/>
                <w:sz w:val="20"/>
                <w:szCs w:val="20"/>
              </w:rPr>
            </w:pPr>
          </w:p>
          <w:p w:rsidR="00945C6F" w:rsidRDefault="00945C6F" w:rsidP="003B7F58">
            <w:pPr>
              <w:rPr>
                <w:rFonts w:ascii="Calibri" w:hAnsi="Calibri" w:cs="Arial"/>
                <w:sz w:val="20"/>
                <w:szCs w:val="20"/>
              </w:rPr>
            </w:pPr>
          </w:p>
          <w:p w:rsidR="00226C89" w:rsidRPr="002C17AF" w:rsidRDefault="00226C89" w:rsidP="00E039C1">
            <w:pPr>
              <w:rPr>
                <w:rFonts w:ascii="Calibri" w:hAnsi="Calibri" w:cs="Arial"/>
                <w:sz w:val="20"/>
                <w:szCs w:val="20"/>
              </w:rPr>
            </w:pPr>
            <w:r w:rsidRPr="002C17AF">
              <w:rPr>
                <w:rFonts w:ascii="Calibri" w:hAnsi="Calibri" w:cs="Arial"/>
                <w:sz w:val="20"/>
                <w:szCs w:val="20"/>
              </w:rPr>
              <w:t xml:space="preserve">Uses data from various assessments to modify instruction and to determine what additional interventions can be implemented to assist students. </w:t>
            </w:r>
          </w:p>
          <w:p w:rsidR="00226C89" w:rsidRPr="002C17AF" w:rsidRDefault="00226C89" w:rsidP="003B7F58">
            <w:pPr>
              <w:spacing w:before="160"/>
              <w:rPr>
                <w:rFonts w:ascii="Calibri" w:hAnsi="Calibri" w:cs="Arial"/>
                <w:sz w:val="20"/>
                <w:szCs w:val="20"/>
              </w:rPr>
            </w:pPr>
          </w:p>
        </w:tc>
        <w:tc>
          <w:tcPr>
            <w:tcW w:w="1000" w:type="pct"/>
            <w:tcBorders>
              <w:bottom w:val="single" w:sz="18" w:space="0" w:color="auto"/>
              <w:right w:val="single" w:sz="18" w:space="0" w:color="auto"/>
            </w:tcBorders>
            <w:shd w:val="clear" w:color="auto" w:fill="auto"/>
          </w:tcPr>
          <w:p w:rsidR="00226C89" w:rsidRPr="002C17AF" w:rsidRDefault="00226C89" w:rsidP="00E039C1">
            <w:pPr>
              <w:spacing w:before="120"/>
              <w:rPr>
                <w:rFonts w:ascii="Calibri" w:hAnsi="Calibri" w:cs="Arial"/>
                <w:sz w:val="20"/>
                <w:szCs w:val="20"/>
              </w:rPr>
            </w:pPr>
            <w:r w:rsidRPr="002C17AF">
              <w:rPr>
                <w:rFonts w:ascii="Calibri" w:hAnsi="Calibri" w:cs="Arial"/>
                <w:sz w:val="20"/>
                <w:szCs w:val="20"/>
              </w:rPr>
              <w:t>Is always aware of student participation and successfully engages all students in the lesson. Is able to successfully make adjustments to the lesson to accommodate student questions or interests.</w:t>
            </w:r>
          </w:p>
          <w:p w:rsidR="00226C89" w:rsidRPr="002C17AF" w:rsidRDefault="00226C89" w:rsidP="003B7F58">
            <w:pPr>
              <w:autoSpaceDE w:val="0"/>
              <w:autoSpaceDN w:val="0"/>
              <w:adjustRightInd w:val="0"/>
              <w:spacing w:before="160"/>
              <w:rPr>
                <w:rFonts w:ascii="Calibri" w:hAnsi="Calibri" w:cs="Arial"/>
                <w:sz w:val="20"/>
                <w:szCs w:val="20"/>
              </w:rPr>
            </w:pPr>
            <w:r w:rsidRPr="002C17AF">
              <w:rPr>
                <w:rFonts w:ascii="Calibri" w:hAnsi="Calibri" w:cs="Arial"/>
                <w:sz w:val="20"/>
                <w:szCs w:val="20"/>
              </w:rPr>
              <w:t>Assesses mastery of the new learning using a variety of methods to determine if independent practice or re-teaching is appropriate. Works with individual students or small groups to reteach. Uses peer tutoring to facilitate mastery of skills.</w:t>
            </w:r>
          </w:p>
          <w:p w:rsidR="00226C89" w:rsidRPr="002C17AF" w:rsidRDefault="00226C89" w:rsidP="003B7F58">
            <w:pPr>
              <w:spacing w:before="160" w:after="120"/>
              <w:rPr>
                <w:rFonts w:ascii="Calibri" w:hAnsi="Calibri" w:cs="Arial"/>
                <w:sz w:val="20"/>
                <w:szCs w:val="20"/>
              </w:rPr>
            </w:pPr>
            <w:r w:rsidRPr="002C17AF">
              <w:rPr>
                <w:rFonts w:ascii="Calibri" w:hAnsi="Calibri" w:cs="Arial"/>
                <w:sz w:val="20"/>
                <w:szCs w:val="20"/>
              </w:rPr>
              <w:t>Multiple classroom evaluations, assessments and formal State assessments provide ample and varied opportunity for all students to demonstrate their knowledge and skill set levels.  Ongoing assessment is systematically used to modify instruction and guide intervention strategies.</w:t>
            </w:r>
          </w:p>
        </w:tc>
      </w:tr>
    </w:tbl>
    <w:p w:rsidR="00B03BF6" w:rsidRDefault="00B03BF6" w:rsidP="00381F88"/>
    <w:p w:rsidR="000E5FE5" w:rsidRDefault="00B03BF6" w:rsidP="00381F88">
      <w:r>
        <w:br w:type="page"/>
      </w:r>
    </w:p>
    <w:p w:rsidR="00A41037" w:rsidRDefault="00A41037" w:rsidP="00381F88"/>
    <w:p w:rsidR="00A41037" w:rsidRDefault="00A41037"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67ADF" w:rsidRPr="00B4634B"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381F88" w:rsidRDefault="00367ADF" w:rsidP="00367ADF">
            <w:pPr>
              <w:tabs>
                <w:tab w:val="left" w:pos="1260"/>
                <w:tab w:val="left" w:pos="2790"/>
                <w:tab w:val="right" w:pos="10005"/>
              </w:tabs>
              <w:spacing w:after="120"/>
              <w:rPr>
                <w:rFonts w:ascii="Cambria" w:hAnsi="Cambria" w:cs="Arial"/>
                <w:b/>
                <w:color w:val="1C1C1C"/>
                <w:sz w:val="22"/>
                <w:szCs w:val="22"/>
              </w:rPr>
            </w:pPr>
            <w:r>
              <w:br w:type="page"/>
            </w:r>
            <w:r w:rsidR="003903BD">
              <w:rPr>
                <w:noProof/>
              </w:rPr>
              <mc:AlternateContent>
                <mc:Choice Requires="wps">
                  <w:drawing>
                    <wp:anchor distT="0" distB="0" distL="114300" distR="114300" simplePos="0" relativeHeight="251682816" behindDoc="0" locked="0" layoutInCell="1" allowOverlap="0" wp14:anchorId="3451E41E" wp14:editId="44A91489">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367ADF">
                                  <w:pPr>
                                    <w:jc w:val="center"/>
                                    <w:rPr>
                                      <w:rFonts w:ascii="Calibri" w:hAnsi="Calibri"/>
                                      <w:b/>
                                      <w:color w:val="FFFFFF"/>
                                    </w:rPr>
                                  </w:pPr>
                                  <w:r>
                                    <w:rPr>
                                      <w:rFonts w:ascii="Calibri" w:hAnsi="Calibri"/>
                                      <w:b/>
                                      <w:color w:val="FFFFFF"/>
                                    </w:rPr>
                                    <w:t>15</w:t>
                                  </w:r>
                                </w:p>
                                <w:p w:rsidR="00866A8A" w:rsidRDefault="00866A8A" w:rsidP="0036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0;margin-top:1.8pt;width:3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" o:allowoverlap="f" fillcolor="gray">
                      <v:textbox>
                        <w:txbxContent>
                          <w:p w:rsidR="00866A8A" w:rsidRPr="00381F88" w:rsidRDefault="00866A8A" w:rsidP="00367ADF">
                            <w:pPr>
                              <w:jc w:val="center"/>
                              <w:rPr>
                                <w:rFonts w:ascii="Calibri" w:hAnsi="Calibri"/>
                                <w:b/>
                                <w:color w:val="FFFFFF"/>
                              </w:rPr>
                            </w:pPr>
                            <w:r>
                              <w:rPr>
                                <w:rFonts w:ascii="Calibri" w:hAnsi="Calibri"/>
                                <w:b/>
                                <w:color w:val="FFFFFF"/>
                              </w:rPr>
                              <w:t>15</w:t>
                            </w:r>
                          </w:p>
                          <w:p w:rsidR="00866A8A" w:rsidRDefault="00866A8A" w:rsidP="00367ADF"/>
                        </w:txbxContent>
                      </v:textbox>
                      <w10:wrap type="tight"/>
                    </v:shape>
                  </w:pict>
                </mc:Fallback>
              </mc:AlternateContent>
            </w:r>
            <w:r w:rsidRPr="00E062F6">
              <w:rPr>
                <w:rFonts w:ascii="Cambria" w:hAnsi="Cambria" w:cs="Arial"/>
                <w:color w:val="1C1C1C"/>
                <w:sz w:val="22"/>
                <w:szCs w:val="22"/>
              </w:rPr>
              <w:t>Domain:</w:t>
            </w:r>
            <w:r w:rsidRPr="00E062F6">
              <w:rPr>
                <w:rFonts w:ascii="Cambria" w:hAnsi="Cambria" w:cs="Arial"/>
                <w:b/>
                <w:color w:val="1C1C1C"/>
                <w:sz w:val="22"/>
                <w:szCs w:val="22"/>
              </w:rPr>
              <w:t xml:space="preserve">  </w:t>
            </w:r>
            <w:r w:rsidRPr="005A5924">
              <w:rPr>
                <w:rFonts w:ascii="Cambria" w:hAnsi="Cambria" w:cs="Arial"/>
                <w:b/>
                <w:color w:val="1C1C1C"/>
              </w:rPr>
              <w:t>Instructional Effectiveness</w:t>
            </w:r>
            <w:r>
              <w:rPr>
                <w:rFonts w:ascii="Cambria" w:hAnsi="Cambria" w:cs="Arial"/>
                <w:b/>
                <w:color w:val="1C1C1C"/>
                <w:sz w:val="22"/>
                <w:szCs w:val="22"/>
              </w:rPr>
              <w:tab/>
            </w:r>
            <w:r>
              <w:rPr>
                <w:rFonts w:ascii="Cambria" w:hAnsi="Cambria" w:cs="Arial"/>
                <w:color w:val="1C1C1C"/>
                <w:sz w:val="22"/>
                <w:szCs w:val="22"/>
              </w:rPr>
              <w:t xml:space="preserve">Dimension:  </w:t>
            </w:r>
            <w:r w:rsidRPr="005A5924">
              <w:rPr>
                <w:rFonts w:ascii="Cambria" w:hAnsi="Cambria" w:cs="Arial"/>
                <w:b/>
                <w:color w:val="1C1C1C"/>
              </w:rPr>
              <w:t>Establishes Closure</w:t>
            </w:r>
            <w:r>
              <w:rPr>
                <w:rFonts w:ascii="Cambria" w:hAnsi="Cambria" w:cs="Arial"/>
                <w:b/>
                <w:color w:val="1C1C1C"/>
                <w:sz w:val="22"/>
                <w:szCs w:val="22"/>
              </w:rPr>
              <w:t xml:space="preserve"> </w:t>
            </w:r>
          </w:p>
          <w:p w:rsidR="00367ADF" w:rsidRPr="00DD2648" w:rsidRDefault="00367ADF" w:rsidP="00367ADF">
            <w:pPr>
              <w:pStyle w:val="Header"/>
              <w:spacing w:after="120"/>
              <w:rPr>
                <w:rFonts w:ascii="Cambria" w:eastAsia="Times New Roman" w:hAnsi="Cambria" w:cs="Arial"/>
                <w:b/>
                <w:color w:val="2C2D30"/>
              </w:rPr>
            </w:pPr>
            <w:r w:rsidRPr="00DD2648">
              <w:rPr>
                <w:rFonts w:ascii="Cambria" w:eastAsia="Times New Roman" w:hAnsi="Cambria" w:cs="Arial"/>
                <w:b/>
                <w:color w:val="2C2D30"/>
              </w:rPr>
              <w:t>Teacher summarizes and fits into context what has been taught.</w:t>
            </w:r>
          </w:p>
        </w:tc>
      </w:tr>
      <w:tr w:rsidR="00367ADF" w:rsidRPr="00B317F0"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1</w:t>
            </w:r>
          </w:p>
          <w:p w:rsidR="00367ADF" w:rsidRPr="00B317F0" w:rsidRDefault="00367ADF" w:rsidP="00367ADF">
            <w:pPr>
              <w:pStyle w:val="TableHeader"/>
              <w:rPr>
                <w:sz w:val="22"/>
                <w:szCs w:val="22"/>
              </w:rPr>
            </w:pPr>
            <w:r w:rsidRPr="00B317F0">
              <w:rPr>
                <w:sz w:val="22"/>
                <w:szCs w:val="22"/>
              </w:rPr>
              <w:t>Ineffective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2</w:t>
            </w:r>
          </w:p>
          <w:p w:rsidR="00367ADF" w:rsidRPr="00B317F0" w:rsidRDefault="00367ADF" w:rsidP="00367ADF">
            <w:pPr>
              <w:pStyle w:val="TableHeader"/>
              <w:rPr>
                <w:sz w:val="22"/>
                <w:szCs w:val="22"/>
              </w:rPr>
            </w:pPr>
            <w:r w:rsidRPr="00B317F0">
              <w:rPr>
                <w:sz w:val="22"/>
                <w:szCs w:val="22"/>
              </w:rPr>
              <w:t>Needs Improvement</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3</w:t>
            </w:r>
          </w:p>
          <w:p w:rsidR="00367ADF" w:rsidRPr="00B317F0" w:rsidRDefault="00367ADF" w:rsidP="00367ADF">
            <w:pPr>
              <w:pStyle w:val="TableHeader"/>
              <w:rPr>
                <w:sz w:val="22"/>
                <w:szCs w:val="22"/>
              </w:rPr>
            </w:pPr>
            <w:r w:rsidRPr="00B317F0">
              <w:rPr>
                <w:sz w:val="22"/>
                <w:szCs w:val="22"/>
              </w:rPr>
              <w:t>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4</w:t>
            </w:r>
          </w:p>
          <w:p w:rsidR="00367ADF" w:rsidRPr="00B317F0" w:rsidRDefault="00367ADF" w:rsidP="00367ADF">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5</w:t>
            </w:r>
          </w:p>
          <w:p w:rsidR="00367ADF" w:rsidRPr="00B317F0" w:rsidRDefault="00367ADF" w:rsidP="00367ADF">
            <w:pPr>
              <w:pStyle w:val="TableHeader"/>
              <w:rPr>
                <w:sz w:val="22"/>
                <w:szCs w:val="22"/>
              </w:rPr>
            </w:pPr>
            <w:r w:rsidRPr="00B317F0">
              <w:rPr>
                <w:sz w:val="22"/>
                <w:szCs w:val="22"/>
              </w:rPr>
              <w:t>Superior</w:t>
            </w:r>
          </w:p>
        </w:tc>
      </w:tr>
      <w:tr w:rsidR="00367ADF"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367ADF" w:rsidRPr="002C17AF" w:rsidRDefault="00367ADF" w:rsidP="00367ADF">
            <w:pPr>
              <w:autoSpaceDE w:val="0"/>
              <w:autoSpaceDN w:val="0"/>
              <w:adjustRightInd w:val="0"/>
              <w:spacing w:before="120" w:after="160"/>
              <w:rPr>
                <w:rFonts w:ascii="Calibri" w:hAnsi="Calibri" w:cs="Arial"/>
                <w:iCs/>
                <w:sz w:val="20"/>
                <w:szCs w:val="20"/>
              </w:rPr>
            </w:pPr>
            <w:r w:rsidRPr="002C17AF">
              <w:rPr>
                <w:rFonts w:ascii="Calibri" w:hAnsi="Calibri" w:cs="Arial"/>
                <w:iCs/>
                <w:sz w:val="20"/>
                <w:szCs w:val="20"/>
              </w:rPr>
              <w:t>There is no ending to the lesson.  Students disengage at the end of the class with no teacher direction.</w:t>
            </w:r>
          </w:p>
          <w:p w:rsidR="00945C6F" w:rsidRDefault="00945C6F" w:rsidP="00367ADF">
            <w:pPr>
              <w:autoSpaceDE w:val="0"/>
              <w:autoSpaceDN w:val="0"/>
              <w:adjustRightInd w:val="0"/>
              <w:spacing w:before="120" w:after="160"/>
              <w:rPr>
                <w:rFonts w:ascii="Calibri" w:hAnsi="Calibri" w:cs="Arial"/>
                <w:iCs/>
                <w:sz w:val="20"/>
                <w:szCs w:val="20"/>
              </w:rPr>
            </w:pPr>
          </w:p>
          <w:p w:rsidR="00945C6F" w:rsidRDefault="00945C6F" w:rsidP="00367ADF">
            <w:pPr>
              <w:autoSpaceDE w:val="0"/>
              <w:autoSpaceDN w:val="0"/>
              <w:adjustRightInd w:val="0"/>
              <w:spacing w:before="120" w:after="160"/>
              <w:rPr>
                <w:rFonts w:ascii="Calibri" w:hAnsi="Calibri" w:cs="Arial"/>
                <w:iCs/>
                <w:sz w:val="20"/>
                <w:szCs w:val="20"/>
              </w:rPr>
            </w:pPr>
          </w:p>
          <w:p w:rsidR="00367ADF" w:rsidRPr="002C17AF" w:rsidRDefault="00945C6F" w:rsidP="00E039C1">
            <w:pPr>
              <w:autoSpaceDE w:val="0"/>
              <w:autoSpaceDN w:val="0"/>
              <w:adjustRightInd w:val="0"/>
              <w:spacing w:before="120" w:after="160"/>
              <w:rPr>
                <w:rFonts w:ascii="Calibri" w:hAnsi="Calibri" w:cs="Arial"/>
                <w:iCs/>
                <w:sz w:val="20"/>
                <w:szCs w:val="20"/>
              </w:rPr>
            </w:pPr>
            <w:r>
              <w:rPr>
                <w:rFonts w:ascii="Calibri" w:hAnsi="Calibri" w:cs="Arial"/>
                <w:iCs/>
                <w:sz w:val="20"/>
                <w:szCs w:val="20"/>
              </w:rPr>
              <w:t>D</w:t>
            </w:r>
            <w:r w:rsidRPr="002C17AF">
              <w:rPr>
                <w:rFonts w:ascii="Calibri" w:hAnsi="Calibri" w:cs="Arial"/>
                <w:iCs/>
                <w:sz w:val="20"/>
                <w:szCs w:val="20"/>
              </w:rPr>
              <w:t>oes not</w:t>
            </w:r>
            <w:r>
              <w:rPr>
                <w:rFonts w:ascii="Calibri" w:hAnsi="Calibri" w:cs="Arial"/>
                <w:iCs/>
                <w:sz w:val="20"/>
                <w:szCs w:val="20"/>
              </w:rPr>
              <w:t xml:space="preserve"> connect what is learned to prior learning and does not</w:t>
            </w:r>
            <w:r w:rsidRPr="002C17AF">
              <w:rPr>
                <w:rFonts w:ascii="Calibri" w:hAnsi="Calibri" w:cs="Arial"/>
                <w:iCs/>
                <w:sz w:val="20"/>
                <w:szCs w:val="20"/>
              </w:rPr>
              <w:t xml:space="preserve"> relate how the learning will be needed in the future.</w:t>
            </w:r>
          </w:p>
        </w:tc>
        <w:tc>
          <w:tcPr>
            <w:tcW w:w="1000" w:type="pct"/>
            <w:tcBorders>
              <w:bottom w:val="single" w:sz="18" w:space="0" w:color="auto"/>
            </w:tcBorders>
            <w:shd w:val="clear" w:color="auto" w:fill="auto"/>
          </w:tcPr>
          <w:p w:rsidR="00367ADF" w:rsidRDefault="00367ADF" w:rsidP="00367ADF">
            <w:pPr>
              <w:spacing w:before="120"/>
              <w:rPr>
                <w:rFonts w:ascii="Calibri" w:hAnsi="Calibri" w:cs="Arial"/>
                <w:iCs/>
                <w:sz w:val="20"/>
                <w:szCs w:val="20"/>
              </w:rPr>
            </w:pPr>
            <w:r w:rsidRPr="002C17AF">
              <w:rPr>
                <w:rFonts w:ascii="Calibri" w:hAnsi="Calibri" w:cs="Arial"/>
                <w:iCs/>
                <w:sz w:val="20"/>
                <w:szCs w:val="20"/>
              </w:rPr>
              <w:t>The teacher ends the lesson without a summary of the main points of the segment of instruc</w:t>
            </w:r>
            <w:r>
              <w:rPr>
                <w:rFonts w:ascii="Calibri" w:hAnsi="Calibri" w:cs="Arial"/>
                <w:iCs/>
                <w:sz w:val="20"/>
                <w:szCs w:val="20"/>
              </w:rPr>
              <w:t>tion or day’s learning/activity.</w:t>
            </w:r>
          </w:p>
          <w:p w:rsidR="00945C6F" w:rsidRDefault="00945C6F" w:rsidP="00367ADF">
            <w:pPr>
              <w:spacing w:before="120"/>
              <w:rPr>
                <w:rFonts w:ascii="Calibri" w:hAnsi="Calibri" w:cs="Arial"/>
                <w:iCs/>
                <w:sz w:val="20"/>
                <w:szCs w:val="20"/>
              </w:rPr>
            </w:pPr>
          </w:p>
          <w:p w:rsidR="00945C6F" w:rsidRDefault="00945C6F" w:rsidP="00367ADF">
            <w:pPr>
              <w:rPr>
                <w:rFonts w:ascii="Calibri" w:hAnsi="Calibri" w:cs="Arial"/>
                <w:iCs/>
                <w:sz w:val="20"/>
                <w:szCs w:val="20"/>
              </w:rPr>
            </w:pPr>
          </w:p>
          <w:p w:rsidR="00367ADF" w:rsidRPr="002C17AF" w:rsidRDefault="00367ADF" w:rsidP="00367ADF">
            <w:pPr>
              <w:spacing w:before="120"/>
              <w:rPr>
                <w:rFonts w:ascii="Calibri" w:hAnsi="Calibri" w:cs="Arial"/>
                <w:iCs/>
                <w:sz w:val="20"/>
                <w:szCs w:val="20"/>
              </w:rPr>
            </w:pPr>
            <w:r>
              <w:rPr>
                <w:rFonts w:ascii="Calibri" w:hAnsi="Calibri" w:cs="Arial"/>
                <w:iCs/>
                <w:sz w:val="20"/>
                <w:szCs w:val="20"/>
              </w:rPr>
              <w:t>D</w:t>
            </w:r>
            <w:r w:rsidRPr="002C17AF">
              <w:rPr>
                <w:rFonts w:ascii="Calibri" w:hAnsi="Calibri" w:cs="Arial"/>
                <w:iCs/>
                <w:sz w:val="20"/>
                <w:szCs w:val="20"/>
              </w:rPr>
              <w:t>oes not</w:t>
            </w:r>
            <w:r>
              <w:rPr>
                <w:rFonts w:ascii="Calibri" w:hAnsi="Calibri" w:cs="Arial"/>
                <w:iCs/>
                <w:sz w:val="20"/>
                <w:szCs w:val="20"/>
              </w:rPr>
              <w:t xml:space="preserve"> connect what is learned to prior learning and does not</w:t>
            </w:r>
            <w:r w:rsidRPr="002C17AF">
              <w:rPr>
                <w:rFonts w:ascii="Calibri" w:hAnsi="Calibri" w:cs="Arial"/>
                <w:iCs/>
                <w:sz w:val="20"/>
                <w:szCs w:val="20"/>
              </w:rPr>
              <w:t xml:space="preserve"> relate how the learning will be needed in the future.</w:t>
            </w:r>
          </w:p>
        </w:tc>
        <w:tc>
          <w:tcPr>
            <w:tcW w:w="1000" w:type="pct"/>
            <w:tcBorders>
              <w:bottom w:val="single" w:sz="18" w:space="0" w:color="auto"/>
            </w:tcBorders>
            <w:shd w:val="clear" w:color="auto" w:fill="auto"/>
          </w:tcPr>
          <w:p w:rsidR="00367ADF" w:rsidRPr="002C17AF" w:rsidRDefault="00367ADF" w:rsidP="00367ADF">
            <w:pPr>
              <w:spacing w:before="120"/>
              <w:rPr>
                <w:rFonts w:ascii="Calibri" w:hAnsi="Calibri" w:cs="Arial"/>
                <w:iCs/>
                <w:sz w:val="20"/>
                <w:szCs w:val="20"/>
              </w:rPr>
            </w:pPr>
            <w:r w:rsidRPr="002C17AF">
              <w:rPr>
                <w:rFonts w:ascii="Calibri" w:hAnsi="Calibri" w:cs="Arial"/>
                <w:iCs/>
                <w:sz w:val="20"/>
                <w:szCs w:val="20"/>
              </w:rPr>
              <w:t>Ends the day’s learning / activity by summarizing the lesson</w:t>
            </w:r>
            <w:r>
              <w:rPr>
                <w:rFonts w:ascii="Calibri" w:hAnsi="Calibri" w:cs="Arial"/>
                <w:iCs/>
                <w:sz w:val="20"/>
                <w:szCs w:val="20"/>
              </w:rPr>
              <w:t xml:space="preserve"> or asking students to summarize the lesson</w:t>
            </w:r>
            <w:r w:rsidRPr="002C17AF">
              <w:rPr>
                <w:rFonts w:ascii="Calibri" w:hAnsi="Calibri" w:cs="Arial"/>
                <w:iCs/>
                <w:sz w:val="20"/>
                <w:szCs w:val="20"/>
              </w:rPr>
              <w:t>.</w:t>
            </w:r>
          </w:p>
          <w:p w:rsidR="00945C6F" w:rsidRDefault="00945C6F" w:rsidP="00367ADF">
            <w:pPr>
              <w:spacing w:before="120"/>
              <w:rPr>
                <w:rFonts w:ascii="Calibri" w:hAnsi="Calibri" w:cs="Arial"/>
                <w:iCs/>
                <w:sz w:val="20"/>
                <w:szCs w:val="20"/>
              </w:rPr>
            </w:pPr>
          </w:p>
          <w:p w:rsidR="00945C6F" w:rsidRDefault="00945C6F" w:rsidP="00367ADF">
            <w:pPr>
              <w:rPr>
                <w:rFonts w:ascii="Calibri" w:hAnsi="Calibri" w:cs="Arial"/>
                <w:iCs/>
                <w:sz w:val="20"/>
                <w:szCs w:val="20"/>
              </w:rPr>
            </w:pPr>
          </w:p>
          <w:p w:rsidR="00945C6F" w:rsidRDefault="00945C6F" w:rsidP="00367ADF">
            <w:pPr>
              <w:rPr>
                <w:rFonts w:ascii="Calibri" w:hAnsi="Calibri" w:cs="Arial"/>
                <w:iCs/>
                <w:sz w:val="20"/>
                <w:szCs w:val="20"/>
              </w:rPr>
            </w:pPr>
          </w:p>
          <w:p w:rsidR="00367ADF" w:rsidRPr="002C17AF" w:rsidRDefault="00367ADF" w:rsidP="00E039C1">
            <w:pPr>
              <w:spacing w:before="120"/>
              <w:rPr>
                <w:rFonts w:ascii="Calibri" w:hAnsi="Calibri" w:cs="Arial"/>
                <w:iCs/>
                <w:sz w:val="20"/>
                <w:szCs w:val="20"/>
              </w:rPr>
            </w:pPr>
            <w:r w:rsidRPr="002C17AF">
              <w:rPr>
                <w:rFonts w:ascii="Calibri" w:hAnsi="Calibri" w:cs="Arial"/>
                <w:iCs/>
                <w:sz w:val="20"/>
                <w:szCs w:val="20"/>
              </w:rPr>
              <w:t>Connects what is learned to prior learn</w:t>
            </w:r>
            <w:r w:rsidR="00E039C1">
              <w:rPr>
                <w:rFonts w:ascii="Calibri" w:hAnsi="Calibri" w:cs="Arial"/>
                <w:iCs/>
                <w:sz w:val="20"/>
                <w:szCs w:val="20"/>
              </w:rPr>
              <w:t>i</w:t>
            </w:r>
            <w:r w:rsidRPr="002C17AF">
              <w:rPr>
                <w:rFonts w:ascii="Calibri" w:hAnsi="Calibri" w:cs="Arial"/>
                <w:iCs/>
                <w:sz w:val="20"/>
                <w:szCs w:val="20"/>
              </w:rPr>
              <w:t>ng.</w:t>
            </w:r>
          </w:p>
        </w:tc>
        <w:tc>
          <w:tcPr>
            <w:tcW w:w="1000" w:type="pct"/>
            <w:tcBorders>
              <w:bottom w:val="single" w:sz="18" w:space="0" w:color="auto"/>
            </w:tcBorders>
            <w:shd w:val="clear" w:color="auto" w:fill="auto"/>
          </w:tcPr>
          <w:p w:rsidR="00367ADF" w:rsidRDefault="00367ADF" w:rsidP="00367ADF">
            <w:pPr>
              <w:autoSpaceDE w:val="0"/>
              <w:autoSpaceDN w:val="0"/>
              <w:adjustRightInd w:val="0"/>
              <w:spacing w:before="120"/>
              <w:rPr>
                <w:rFonts w:ascii="Calibri" w:hAnsi="Calibri" w:cs="Arial"/>
                <w:iCs/>
                <w:sz w:val="20"/>
                <w:szCs w:val="20"/>
              </w:rPr>
            </w:pPr>
            <w:r>
              <w:rPr>
                <w:rFonts w:ascii="Calibri" w:hAnsi="Calibri" w:cs="Arial"/>
                <w:iCs/>
                <w:sz w:val="20"/>
                <w:szCs w:val="20"/>
              </w:rPr>
              <w:t>Ends the day’s learning / activity by s</w:t>
            </w:r>
            <w:r w:rsidRPr="002C17AF">
              <w:rPr>
                <w:rFonts w:ascii="Calibri" w:hAnsi="Calibri" w:cs="Arial"/>
                <w:iCs/>
                <w:sz w:val="20"/>
                <w:szCs w:val="20"/>
              </w:rPr>
              <w:t>ummariz</w:t>
            </w:r>
            <w:r>
              <w:rPr>
                <w:rFonts w:ascii="Calibri" w:hAnsi="Calibri" w:cs="Arial"/>
                <w:iCs/>
                <w:sz w:val="20"/>
                <w:szCs w:val="20"/>
              </w:rPr>
              <w:t>ing</w:t>
            </w:r>
            <w:r w:rsidRPr="002C17AF">
              <w:rPr>
                <w:rFonts w:ascii="Calibri" w:hAnsi="Calibri" w:cs="Arial"/>
                <w:iCs/>
                <w:sz w:val="20"/>
                <w:szCs w:val="20"/>
              </w:rPr>
              <w:t xml:space="preserve"> the lesson in a variety of ways</w:t>
            </w:r>
            <w:r>
              <w:rPr>
                <w:rFonts w:ascii="Calibri" w:hAnsi="Calibri" w:cs="Arial"/>
                <w:iCs/>
                <w:sz w:val="20"/>
                <w:szCs w:val="20"/>
              </w:rPr>
              <w:t>.</w:t>
            </w:r>
          </w:p>
          <w:p w:rsidR="00367ADF" w:rsidRPr="002C17AF" w:rsidRDefault="00367ADF" w:rsidP="00367ADF">
            <w:pPr>
              <w:autoSpaceDE w:val="0"/>
              <w:autoSpaceDN w:val="0"/>
              <w:adjustRightInd w:val="0"/>
              <w:spacing w:before="120"/>
              <w:rPr>
                <w:rFonts w:ascii="Calibri" w:hAnsi="Calibri" w:cs="Arial"/>
                <w:iCs/>
                <w:sz w:val="20"/>
                <w:szCs w:val="20"/>
              </w:rPr>
            </w:pPr>
            <w:r w:rsidRPr="002C17AF">
              <w:rPr>
                <w:rFonts w:ascii="Calibri" w:hAnsi="Calibri" w:cs="Arial"/>
                <w:iCs/>
                <w:sz w:val="20"/>
                <w:szCs w:val="20"/>
              </w:rPr>
              <w:t xml:space="preserve">Students are able to summarize in a variety of ways and reflect on their own learning.    </w:t>
            </w:r>
          </w:p>
          <w:p w:rsidR="00367ADF" w:rsidRPr="002C17AF" w:rsidRDefault="00367ADF" w:rsidP="00367ADF">
            <w:pPr>
              <w:autoSpaceDE w:val="0"/>
              <w:autoSpaceDN w:val="0"/>
              <w:adjustRightInd w:val="0"/>
              <w:spacing w:before="120"/>
              <w:rPr>
                <w:rFonts w:ascii="Calibri" w:hAnsi="Calibri" w:cs="Arial"/>
                <w:iCs/>
                <w:sz w:val="20"/>
                <w:szCs w:val="20"/>
              </w:rPr>
            </w:pPr>
            <w:r>
              <w:rPr>
                <w:rFonts w:ascii="Calibri" w:hAnsi="Calibri" w:cs="Arial"/>
                <w:iCs/>
                <w:sz w:val="20"/>
                <w:szCs w:val="20"/>
              </w:rPr>
              <w:t>R</w:t>
            </w:r>
            <w:r w:rsidRPr="002C17AF">
              <w:rPr>
                <w:rFonts w:ascii="Calibri" w:hAnsi="Calibri" w:cs="Arial"/>
                <w:iCs/>
                <w:sz w:val="20"/>
                <w:szCs w:val="20"/>
              </w:rPr>
              <w:t>elates instruction to prior and future learning.</w:t>
            </w:r>
          </w:p>
        </w:tc>
        <w:tc>
          <w:tcPr>
            <w:tcW w:w="1000" w:type="pct"/>
            <w:tcBorders>
              <w:bottom w:val="single" w:sz="18" w:space="0" w:color="auto"/>
              <w:right w:val="single" w:sz="18" w:space="0" w:color="auto"/>
            </w:tcBorders>
            <w:shd w:val="clear" w:color="auto" w:fill="auto"/>
          </w:tcPr>
          <w:p w:rsidR="00367ADF" w:rsidRDefault="00367ADF" w:rsidP="00367ADF">
            <w:pPr>
              <w:autoSpaceDE w:val="0"/>
              <w:autoSpaceDN w:val="0"/>
              <w:adjustRightInd w:val="0"/>
              <w:spacing w:before="120"/>
              <w:rPr>
                <w:rFonts w:ascii="Calibri" w:hAnsi="Calibri" w:cs="Arial"/>
                <w:iCs/>
                <w:sz w:val="20"/>
                <w:szCs w:val="20"/>
              </w:rPr>
            </w:pPr>
            <w:r>
              <w:rPr>
                <w:rFonts w:ascii="Calibri" w:hAnsi="Calibri" w:cs="Arial"/>
                <w:iCs/>
                <w:sz w:val="20"/>
                <w:szCs w:val="20"/>
              </w:rPr>
              <w:t xml:space="preserve">Ends the day’s learning / activity by facilitating </w:t>
            </w:r>
            <w:r w:rsidRPr="002C17AF">
              <w:rPr>
                <w:rFonts w:ascii="Calibri" w:hAnsi="Calibri" w:cs="Arial"/>
                <w:iCs/>
                <w:sz w:val="20"/>
                <w:szCs w:val="20"/>
              </w:rPr>
              <w:t xml:space="preserve">students in summarizing and discussing main ideas. </w:t>
            </w:r>
          </w:p>
          <w:p w:rsidR="00945C6F" w:rsidRDefault="00945C6F" w:rsidP="00367ADF">
            <w:pPr>
              <w:autoSpaceDE w:val="0"/>
              <w:autoSpaceDN w:val="0"/>
              <w:adjustRightInd w:val="0"/>
              <w:spacing w:before="120"/>
              <w:rPr>
                <w:rFonts w:ascii="Calibri" w:hAnsi="Calibri" w:cs="Arial"/>
                <w:iCs/>
                <w:sz w:val="20"/>
                <w:szCs w:val="20"/>
              </w:rPr>
            </w:pPr>
          </w:p>
          <w:p w:rsidR="00945C6F" w:rsidRDefault="00945C6F" w:rsidP="00367ADF">
            <w:pPr>
              <w:autoSpaceDE w:val="0"/>
              <w:autoSpaceDN w:val="0"/>
              <w:adjustRightInd w:val="0"/>
              <w:rPr>
                <w:rFonts w:ascii="Calibri" w:hAnsi="Calibri" w:cs="Arial"/>
                <w:iCs/>
                <w:sz w:val="20"/>
                <w:szCs w:val="20"/>
              </w:rPr>
            </w:pPr>
          </w:p>
          <w:p w:rsidR="00945C6F" w:rsidRDefault="00945C6F" w:rsidP="00367ADF">
            <w:pPr>
              <w:autoSpaceDE w:val="0"/>
              <w:autoSpaceDN w:val="0"/>
              <w:adjustRightInd w:val="0"/>
              <w:rPr>
                <w:rFonts w:ascii="Calibri" w:hAnsi="Calibri" w:cs="Arial"/>
                <w:iCs/>
                <w:sz w:val="20"/>
                <w:szCs w:val="20"/>
              </w:rPr>
            </w:pPr>
          </w:p>
          <w:p w:rsidR="00367ADF" w:rsidRPr="002C17AF" w:rsidRDefault="00367ADF" w:rsidP="00E039C1">
            <w:pPr>
              <w:autoSpaceDE w:val="0"/>
              <w:autoSpaceDN w:val="0"/>
              <w:adjustRightInd w:val="0"/>
              <w:spacing w:before="120" w:after="120"/>
              <w:rPr>
                <w:rFonts w:ascii="Calibri" w:hAnsi="Calibri" w:cs="Arial"/>
                <w:iCs/>
                <w:sz w:val="20"/>
                <w:szCs w:val="20"/>
              </w:rPr>
            </w:pPr>
            <w:r w:rsidRPr="002C17AF">
              <w:rPr>
                <w:rFonts w:ascii="Calibri" w:hAnsi="Calibri" w:cs="Arial"/>
                <w:iCs/>
                <w:sz w:val="20"/>
                <w:szCs w:val="20"/>
              </w:rPr>
              <w:t>Students are able to connect the lesson to prior learning and articulate how learned skills can be used in the future. Linkages with real world situations are woven into the lessons.</w:t>
            </w:r>
          </w:p>
        </w:tc>
      </w:tr>
    </w:tbl>
    <w:p w:rsidR="00367ADF" w:rsidRDefault="00367ADF"/>
    <w:p w:rsidR="00367ADF" w:rsidRDefault="00367ADF"/>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67ADF" w:rsidRPr="00B4634B"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381F88" w:rsidRDefault="003903BD" w:rsidP="00367ADF">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84864" behindDoc="0" locked="0" layoutInCell="1" allowOverlap="0" wp14:anchorId="3F3D7D5D" wp14:editId="34FF3493">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Default="00866A8A" w:rsidP="00367ADF">
                                  <w:pPr>
                                    <w:jc w:val="center"/>
                                  </w:pPr>
                                  <w:r>
                                    <w:rPr>
                                      <w:rFonts w:ascii="Calibri" w:hAnsi="Calibri"/>
                                      <w:b/>
                                      <w:color w:val="FFFFFF"/>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0;margin-top:1.8pt;width:3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" o:allowoverlap="f" fillcolor="gray">
                      <v:textbox>
                        <w:txbxContent>
                          <w:p w:rsidR="00866A8A" w:rsidRDefault="00866A8A" w:rsidP="00367ADF">
                            <w:pPr>
                              <w:jc w:val="center"/>
                            </w:pPr>
                            <w:r>
                              <w:rPr>
                                <w:rFonts w:ascii="Calibri" w:hAnsi="Calibri"/>
                                <w:b/>
                                <w:color w:val="FFFFFF"/>
                              </w:rPr>
                              <w:t>16</w:t>
                            </w:r>
                          </w:p>
                        </w:txbxContent>
                      </v:textbox>
                      <w10:wrap type="tight"/>
                    </v:shape>
                  </w:pict>
                </mc:Fallback>
              </mc:AlternateContent>
            </w:r>
            <w:r w:rsidR="00367ADF">
              <w:br w:type="page"/>
            </w:r>
            <w:r w:rsidR="00367ADF" w:rsidRPr="00E062F6">
              <w:rPr>
                <w:rFonts w:ascii="Cambria" w:hAnsi="Cambria" w:cs="Arial"/>
                <w:color w:val="1C1C1C"/>
                <w:sz w:val="22"/>
                <w:szCs w:val="22"/>
              </w:rPr>
              <w:t>Domain:</w:t>
            </w:r>
            <w:r w:rsidR="00367ADF" w:rsidRPr="00E062F6">
              <w:rPr>
                <w:rFonts w:ascii="Cambria" w:hAnsi="Cambria" w:cs="Arial"/>
                <w:b/>
                <w:color w:val="1C1C1C"/>
                <w:sz w:val="22"/>
                <w:szCs w:val="22"/>
              </w:rPr>
              <w:t xml:space="preserve">  </w:t>
            </w:r>
            <w:r w:rsidR="00367ADF" w:rsidRPr="005A5924">
              <w:rPr>
                <w:rFonts w:ascii="Cambria" w:hAnsi="Cambria" w:cs="Arial"/>
                <w:b/>
                <w:color w:val="1C1C1C"/>
              </w:rPr>
              <w:t>Instructional Effectiveness</w:t>
            </w:r>
            <w:r w:rsidR="00367ADF" w:rsidRPr="005A5924">
              <w:rPr>
                <w:rFonts w:ascii="Cambria" w:hAnsi="Cambria" w:cs="Arial"/>
                <w:b/>
                <w:color w:val="1C1C1C"/>
              </w:rPr>
              <w:tab/>
            </w:r>
            <w:r w:rsidR="00367ADF">
              <w:rPr>
                <w:rFonts w:ascii="Cambria" w:hAnsi="Cambria" w:cs="Arial"/>
                <w:color w:val="1C1C1C"/>
                <w:sz w:val="22"/>
                <w:szCs w:val="22"/>
              </w:rPr>
              <w:t xml:space="preserve">Dimension:  </w:t>
            </w:r>
            <w:r w:rsidR="00367ADF" w:rsidRPr="005A5924">
              <w:rPr>
                <w:rFonts w:ascii="Cambria" w:hAnsi="Cambria" w:cs="Arial"/>
                <w:b/>
                <w:color w:val="1C1C1C"/>
              </w:rPr>
              <w:t>Student Achievement</w:t>
            </w:r>
            <w:r w:rsidR="00367ADF">
              <w:rPr>
                <w:rFonts w:ascii="Cambria" w:hAnsi="Cambria" w:cs="Arial"/>
                <w:b/>
                <w:color w:val="1C1C1C"/>
                <w:sz w:val="22"/>
                <w:szCs w:val="22"/>
              </w:rPr>
              <w:t xml:space="preserve"> </w:t>
            </w:r>
          </w:p>
          <w:p w:rsidR="00367ADF" w:rsidRPr="00DD2648" w:rsidRDefault="00367ADF" w:rsidP="00367ADF">
            <w:pPr>
              <w:pStyle w:val="Header"/>
              <w:spacing w:after="120"/>
              <w:rPr>
                <w:rFonts w:ascii="Cambria" w:eastAsia="Times New Roman" w:hAnsi="Cambria" w:cs="Arial"/>
                <w:b/>
                <w:color w:val="2C2D30"/>
              </w:rPr>
            </w:pPr>
            <w:r>
              <w:rPr>
                <w:rFonts w:ascii="Cambria" w:eastAsia="Times New Roman" w:hAnsi="Cambria" w:cs="Arial"/>
                <w:b/>
                <w:color w:val="2C2D30"/>
              </w:rPr>
              <w:t xml:space="preserve">Effective development and use of modified assessments and curriculum for special education students and other students experiencing difficulties in learning. </w:t>
            </w:r>
          </w:p>
        </w:tc>
      </w:tr>
      <w:tr w:rsidR="00367ADF" w:rsidRPr="00B317F0"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1</w:t>
            </w:r>
          </w:p>
          <w:p w:rsidR="00367ADF" w:rsidRPr="00B317F0" w:rsidRDefault="00367ADF" w:rsidP="00367ADF">
            <w:pPr>
              <w:pStyle w:val="TableHeader"/>
              <w:rPr>
                <w:sz w:val="22"/>
                <w:szCs w:val="22"/>
              </w:rPr>
            </w:pPr>
            <w:r w:rsidRPr="00B317F0">
              <w:rPr>
                <w:sz w:val="22"/>
                <w:szCs w:val="22"/>
              </w:rPr>
              <w:t>Ineffective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2</w:t>
            </w:r>
          </w:p>
          <w:p w:rsidR="00367ADF" w:rsidRPr="00B317F0" w:rsidRDefault="00367ADF" w:rsidP="00367ADF">
            <w:pPr>
              <w:pStyle w:val="TableHeader"/>
              <w:rPr>
                <w:sz w:val="22"/>
                <w:szCs w:val="22"/>
              </w:rPr>
            </w:pPr>
            <w:r w:rsidRPr="00B317F0">
              <w:rPr>
                <w:sz w:val="22"/>
                <w:szCs w:val="22"/>
              </w:rPr>
              <w:t>Needs Improvement</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3</w:t>
            </w:r>
          </w:p>
          <w:p w:rsidR="00367ADF" w:rsidRPr="00B317F0" w:rsidRDefault="00367ADF" w:rsidP="00367ADF">
            <w:pPr>
              <w:pStyle w:val="TableHeader"/>
              <w:rPr>
                <w:sz w:val="22"/>
                <w:szCs w:val="22"/>
              </w:rPr>
            </w:pPr>
            <w:r w:rsidRPr="00B317F0">
              <w:rPr>
                <w:sz w:val="22"/>
                <w:szCs w:val="22"/>
              </w:rPr>
              <w:t>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4</w:t>
            </w:r>
          </w:p>
          <w:p w:rsidR="00367ADF" w:rsidRPr="00B317F0" w:rsidRDefault="00367ADF" w:rsidP="00367ADF">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5</w:t>
            </w:r>
          </w:p>
          <w:p w:rsidR="00367ADF" w:rsidRPr="00B317F0" w:rsidRDefault="00367ADF" w:rsidP="00367ADF">
            <w:pPr>
              <w:pStyle w:val="TableHeader"/>
              <w:rPr>
                <w:sz w:val="22"/>
                <w:szCs w:val="22"/>
              </w:rPr>
            </w:pPr>
            <w:r w:rsidRPr="00B317F0">
              <w:rPr>
                <w:sz w:val="22"/>
                <w:szCs w:val="22"/>
              </w:rPr>
              <w:t>Superior</w:t>
            </w:r>
          </w:p>
        </w:tc>
      </w:tr>
      <w:tr w:rsidR="00367ADF"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367ADF" w:rsidRPr="002C17AF" w:rsidRDefault="00367ADF" w:rsidP="00E039C1">
            <w:pPr>
              <w:spacing w:before="120"/>
              <w:rPr>
                <w:rFonts w:ascii="Calibri" w:hAnsi="Calibri" w:cs="Arial"/>
                <w:sz w:val="20"/>
                <w:szCs w:val="20"/>
              </w:rPr>
            </w:pPr>
            <w:r w:rsidRPr="002C17AF">
              <w:rPr>
                <w:rFonts w:ascii="Calibri" w:hAnsi="Calibri" w:cs="Arial"/>
                <w:sz w:val="20"/>
                <w:szCs w:val="20"/>
              </w:rPr>
              <w:t>There is no evidence that the teacher is knowledgeable of the IEP or that the teacher modifies instruction for all students on an IEP regardless of student’s learning goals.</w:t>
            </w: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367ADF" w:rsidRPr="002C17AF" w:rsidRDefault="00367ADF" w:rsidP="00854F55">
            <w:pPr>
              <w:spacing w:before="280"/>
              <w:rPr>
                <w:rFonts w:ascii="Calibri" w:hAnsi="Calibri" w:cs="Arial"/>
                <w:sz w:val="20"/>
                <w:szCs w:val="20"/>
              </w:rPr>
            </w:pPr>
            <w:r>
              <w:rPr>
                <w:rFonts w:ascii="Calibri" w:hAnsi="Calibri" w:cs="Arial"/>
                <w:sz w:val="20"/>
                <w:szCs w:val="20"/>
              </w:rPr>
              <w:t xml:space="preserve">Gives up, blames the student, or blames the student’s home environment if the student has difficulty learning. </w:t>
            </w:r>
          </w:p>
          <w:p w:rsidR="00367ADF" w:rsidRPr="002C17AF" w:rsidRDefault="00367ADF" w:rsidP="00367ADF">
            <w:pPr>
              <w:spacing w:before="160"/>
              <w:rPr>
                <w:rFonts w:ascii="Calibri" w:hAnsi="Calibri" w:cs="Arial"/>
                <w:sz w:val="20"/>
                <w:szCs w:val="20"/>
              </w:rPr>
            </w:pPr>
          </w:p>
        </w:tc>
        <w:tc>
          <w:tcPr>
            <w:tcW w:w="1000" w:type="pct"/>
            <w:tcBorders>
              <w:bottom w:val="single" w:sz="18" w:space="0" w:color="auto"/>
            </w:tcBorders>
            <w:shd w:val="clear" w:color="auto" w:fill="auto"/>
          </w:tcPr>
          <w:p w:rsidR="00367ADF" w:rsidRPr="002C17AF" w:rsidRDefault="00367ADF" w:rsidP="00E039C1">
            <w:pPr>
              <w:spacing w:before="120"/>
              <w:rPr>
                <w:rFonts w:ascii="Calibri" w:hAnsi="Calibri" w:cs="Arial"/>
                <w:sz w:val="20"/>
                <w:szCs w:val="20"/>
              </w:rPr>
            </w:pPr>
            <w:r w:rsidRPr="002C17AF">
              <w:rPr>
                <w:rFonts w:ascii="Calibri" w:hAnsi="Calibri" w:cs="Arial"/>
                <w:sz w:val="20"/>
                <w:szCs w:val="20"/>
              </w:rPr>
              <w:t>There is some evidence that the teacher is aware of the IEP; however, the IEP is not being used to guide instruction for the student.</w:t>
            </w: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367ADF" w:rsidRPr="002C17AF" w:rsidRDefault="00367ADF" w:rsidP="009351A6">
            <w:pPr>
              <w:spacing w:before="520"/>
              <w:rPr>
                <w:rFonts w:ascii="Calibri" w:hAnsi="Calibri" w:cs="Arial"/>
                <w:sz w:val="20"/>
                <w:szCs w:val="20"/>
              </w:rPr>
            </w:pPr>
            <w:r w:rsidRPr="002C17AF">
              <w:rPr>
                <w:rFonts w:ascii="Calibri" w:hAnsi="Calibri" w:cs="Arial"/>
                <w:sz w:val="20"/>
                <w:szCs w:val="20"/>
              </w:rPr>
              <w:t>When a student has difficulty learning, the teacher makes an ineffectual effort and quickly gives up or blames the student or the student’s home environment.</w:t>
            </w:r>
          </w:p>
          <w:p w:rsidR="00367ADF" w:rsidRPr="002C17AF" w:rsidRDefault="00367ADF" w:rsidP="00367ADF">
            <w:pPr>
              <w:spacing w:before="160"/>
              <w:rPr>
                <w:rFonts w:ascii="Calibri" w:hAnsi="Calibri" w:cs="Arial"/>
                <w:sz w:val="20"/>
                <w:szCs w:val="20"/>
              </w:rPr>
            </w:pPr>
          </w:p>
        </w:tc>
        <w:tc>
          <w:tcPr>
            <w:tcW w:w="1000" w:type="pct"/>
            <w:tcBorders>
              <w:bottom w:val="single" w:sz="18" w:space="0" w:color="auto"/>
            </w:tcBorders>
            <w:shd w:val="clear" w:color="auto" w:fill="auto"/>
          </w:tcPr>
          <w:p w:rsidR="00367ADF" w:rsidRPr="002C17AF" w:rsidRDefault="00367ADF" w:rsidP="00E039C1">
            <w:pPr>
              <w:spacing w:before="120"/>
              <w:rPr>
                <w:rFonts w:ascii="Calibri" w:hAnsi="Calibri" w:cs="Arial"/>
                <w:sz w:val="20"/>
                <w:szCs w:val="20"/>
              </w:rPr>
            </w:pPr>
            <w:r w:rsidRPr="002C17AF">
              <w:rPr>
                <w:rFonts w:ascii="Calibri" w:hAnsi="Calibri" w:cs="Arial"/>
                <w:sz w:val="20"/>
                <w:szCs w:val="20"/>
              </w:rPr>
              <w:t xml:space="preserve">Modifies assessments for special </w:t>
            </w:r>
            <w:r>
              <w:rPr>
                <w:rFonts w:ascii="Calibri" w:hAnsi="Calibri" w:cs="Arial"/>
                <w:sz w:val="20"/>
                <w:szCs w:val="20"/>
              </w:rPr>
              <w:t xml:space="preserve">education </w:t>
            </w:r>
            <w:r w:rsidRPr="002C17AF">
              <w:rPr>
                <w:rFonts w:ascii="Calibri" w:hAnsi="Calibri" w:cs="Arial"/>
                <w:sz w:val="20"/>
                <w:szCs w:val="20"/>
              </w:rPr>
              <w:t>student populations in alignment with the IEP.</w:t>
            </w:r>
          </w:p>
          <w:p w:rsidR="00E039C1" w:rsidRDefault="00E039C1" w:rsidP="00E039C1">
            <w:pPr>
              <w:spacing w:before="120"/>
              <w:rPr>
                <w:rFonts w:ascii="Calibri" w:hAnsi="Calibri" w:cs="Arial"/>
                <w:sz w:val="20"/>
                <w:szCs w:val="20"/>
              </w:rPr>
            </w:pPr>
          </w:p>
          <w:p w:rsidR="00E039C1" w:rsidRDefault="00E039C1" w:rsidP="00E039C1">
            <w:pPr>
              <w:spacing w:before="120"/>
              <w:rPr>
                <w:rFonts w:ascii="Calibri" w:hAnsi="Calibri" w:cs="Arial"/>
                <w:sz w:val="20"/>
                <w:szCs w:val="20"/>
              </w:rPr>
            </w:pPr>
          </w:p>
          <w:p w:rsidR="00E039C1" w:rsidRDefault="00E039C1" w:rsidP="00E039C1">
            <w:pPr>
              <w:spacing w:before="120"/>
              <w:rPr>
                <w:rFonts w:ascii="Calibri" w:hAnsi="Calibri" w:cs="Arial"/>
                <w:sz w:val="20"/>
                <w:szCs w:val="20"/>
              </w:rPr>
            </w:pPr>
          </w:p>
          <w:p w:rsidR="00601C21" w:rsidRDefault="00601C21" w:rsidP="00E039C1">
            <w:pPr>
              <w:spacing w:before="120"/>
              <w:rPr>
                <w:rFonts w:ascii="Calibri" w:hAnsi="Calibri" w:cs="Arial"/>
                <w:sz w:val="20"/>
                <w:szCs w:val="20"/>
              </w:rPr>
            </w:pPr>
          </w:p>
          <w:p w:rsidR="00367ADF" w:rsidRPr="002C17AF" w:rsidRDefault="00367ADF" w:rsidP="00601C21">
            <w:pPr>
              <w:spacing w:before="240"/>
              <w:rPr>
                <w:rFonts w:ascii="Calibri" w:hAnsi="Calibri" w:cs="Arial"/>
                <w:sz w:val="20"/>
                <w:szCs w:val="20"/>
              </w:rPr>
            </w:pPr>
            <w:r w:rsidRPr="002C17AF">
              <w:rPr>
                <w:rFonts w:ascii="Calibri" w:hAnsi="Calibri" w:cs="Arial"/>
                <w:sz w:val="20"/>
                <w:szCs w:val="20"/>
              </w:rPr>
              <w:t>Provides required feedback to student, roster teacher and/or parent.</w:t>
            </w:r>
          </w:p>
          <w:p w:rsidR="00601C21" w:rsidRDefault="00601C21" w:rsidP="00601C21">
            <w:pPr>
              <w:spacing w:before="200"/>
              <w:rPr>
                <w:rFonts w:ascii="Calibri" w:hAnsi="Calibri" w:cs="Arial"/>
                <w:sz w:val="20"/>
                <w:szCs w:val="20"/>
              </w:rPr>
            </w:pPr>
          </w:p>
          <w:p w:rsidR="00601C21" w:rsidRDefault="00601C21" w:rsidP="00601C21">
            <w:pPr>
              <w:spacing w:before="200"/>
              <w:rPr>
                <w:rFonts w:ascii="Calibri" w:hAnsi="Calibri" w:cs="Arial"/>
                <w:sz w:val="20"/>
                <w:szCs w:val="20"/>
              </w:rPr>
            </w:pPr>
          </w:p>
          <w:p w:rsidR="00601C21" w:rsidRDefault="00601C21" w:rsidP="00601C21">
            <w:pPr>
              <w:spacing w:before="200"/>
              <w:rPr>
                <w:rFonts w:ascii="Calibri" w:hAnsi="Calibri" w:cs="Arial"/>
                <w:sz w:val="20"/>
                <w:szCs w:val="20"/>
              </w:rPr>
            </w:pPr>
          </w:p>
          <w:p w:rsidR="00601C21" w:rsidRDefault="00601C21" w:rsidP="00601C21">
            <w:pPr>
              <w:spacing w:before="200"/>
              <w:rPr>
                <w:rFonts w:ascii="Calibri" w:hAnsi="Calibri" w:cs="Arial"/>
                <w:sz w:val="20"/>
                <w:szCs w:val="20"/>
              </w:rPr>
            </w:pPr>
          </w:p>
          <w:p w:rsidR="00601C21" w:rsidRDefault="00601C21" w:rsidP="00601C21">
            <w:pPr>
              <w:spacing w:before="200"/>
              <w:rPr>
                <w:rFonts w:ascii="Calibri" w:hAnsi="Calibri" w:cs="Arial"/>
                <w:sz w:val="20"/>
                <w:szCs w:val="20"/>
              </w:rPr>
            </w:pPr>
          </w:p>
          <w:p w:rsidR="00367ADF" w:rsidRPr="002C17AF" w:rsidRDefault="00601C21" w:rsidP="00601C21">
            <w:pPr>
              <w:rPr>
                <w:rFonts w:ascii="Calibri" w:hAnsi="Calibri" w:cs="Arial"/>
                <w:sz w:val="20"/>
                <w:szCs w:val="20"/>
              </w:rPr>
            </w:pPr>
            <w:r>
              <w:rPr>
                <w:rFonts w:ascii="Calibri" w:hAnsi="Calibri" w:cs="Arial"/>
                <w:sz w:val="20"/>
                <w:szCs w:val="20"/>
              </w:rPr>
              <w:t>A</w:t>
            </w:r>
            <w:r w:rsidR="00367ADF" w:rsidRPr="002C17AF">
              <w:rPr>
                <w:rFonts w:ascii="Calibri" w:hAnsi="Calibri" w:cs="Arial"/>
                <w:sz w:val="20"/>
                <w:szCs w:val="20"/>
              </w:rPr>
              <w:t>ssures that all students have access to standard / common core / district curriculum.</w:t>
            </w:r>
          </w:p>
          <w:p w:rsidR="00367ADF" w:rsidRPr="002C17AF" w:rsidRDefault="00367ADF" w:rsidP="00601C21">
            <w:pPr>
              <w:spacing w:before="400"/>
              <w:rPr>
                <w:rFonts w:ascii="Calibri" w:hAnsi="Calibri" w:cs="Arial"/>
                <w:sz w:val="20"/>
                <w:szCs w:val="20"/>
              </w:rPr>
            </w:pPr>
            <w:r w:rsidRPr="002C17AF">
              <w:rPr>
                <w:rFonts w:ascii="Calibri" w:hAnsi="Calibri" w:cs="Arial"/>
                <w:sz w:val="20"/>
                <w:szCs w:val="20"/>
              </w:rPr>
              <w:t>Accepts responsibility for the success of all students.</w:t>
            </w:r>
          </w:p>
          <w:p w:rsidR="00367ADF" w:rsidRPr="002C17AF" w:rsidRDefault="00367ADF" w:rsidP="00367ADF">
            <w:pPr>
              <w:spacing w:before="160"/>
              <w:rPr>
                <w:rFonts w:ascii="Calibri" w:hAnsi="Calibri" w:cs="Arial"/>
                <w:sz w:val="20"/>
                <w:szCs w:val="20"/>
              </w:rPr>
            </w:pPr>
          </w:p>
        </w:tc>
        <w:tc>
          <w:tcPr>
            <w:tcW w:w="1000" w:type="pct"/>
            <w:tcBorders>
              <w:bottom w:val="single" w:sz="18" w:space="0" w:color="auto"/>
            </w:tcBorders>
            <w:shd w:val="clear" w:color="auto" w:fill="auto"/>
          </w:tcPr>
          <w:p w:rsidR="00367ADF" w:rsidRPr="002C17AF" w:rsidRDefault="00367ADF" w:rsidP="00E039C1">
            <w:pPr>
              <w:spacing w:before="120"/>
              <w:rPr>
                <w:rFonts w:ascii="Calibri" w:hAnsi="Calibri" w:cs="Arial"/>
                <w:sz w:val="20"/>
                <w:szCs w:val="20"/>
              </w:rPr>
            </w:pPr>
            <w:r w:rsidRPr="002C17AF">
              <w:rPr>
                <w:rFonts w:ascii="Calibri" w:hAnsi="Calibri" w:cs="Arial"/>
                <w:sz w:val="20"/>
                <w:szCs w:val="20"/>
              </w:rPr>
              <w:t>Modifies assessments for special</w:t>
            </w:r>
            <w:r>
              <w:rPr>
                <w:rFonts w:ascii="Calibri" w:hAnsi="Calibri" w:cs="Arial"/>
                <w:sz w:val="20"/>
                <w:szCs w:val="20"/>
              </w:rPr>
              <w:t xml:space="preserve"> education</w:t>
            </w:r>
            <w:r w:rsidRPr="002C17AF">
              <w:rPr>
                <w:rFonts w:ascii="Calibri" w:hAnsi="Calibri" w:cs="Arial"/>
                <w:sz w:val="20"/>
                <w:szCs w:val="20"/>
              </w:rPr>
              <w:t xml:space="preserve"> student populations as indicated in </w:t>
            </w:r>
            <w:r>
              <w:rPr>
                <w:rFonts w:ascii="Calibri" w:hAnsi="Calibri" w:cs="Arial"/>
                <w:sz w:val="20"/>
                <w:szCs w:val="20"/>
              </w:rPr>
              <w:t xml:space="preserve">the IEP and as needed, working </w:t>
            </w:r>
            <w:r w:rsidRPr="002C17AF">
              <w:rPr>
                <w:rFonts w:ascii="Calibri" w:hAnsi="Calibri" w:cs="Arial"/>
                <w:sz w:val="20"/>
                <w:szCs w:val="20"/>
              </w:rPr>
              <w:t xml:space="preserve">with individual students to develop a mutually acceptable plan for "success." </w:t>
            </w:r>
          </w:p>
          <w:p w:rsidR="00601C21" w:rsidRDefault="00367ADF" w:rsidP="00367ADF">
            <w:pPr>
              <w:spacing w:before="160"/>
              <w:rPr>
                <w:rFonts w:ascii="Calibri" w:hAnsi="Calibri" w:cs="Arial"/>
                <w:sz w:val="20"/>
                <w:szCs w:val="20"/>
              </w:rPr>
            </w:pPr>
            <w:r w:rsidRPr="002C17AF">
              <w:rPr>
                <w:rFonts w:ascii="Calibri" w:hAnsi="Calibri" w:cs="Arial"/>
                <w:sz w:val="20"/>
                <w:szCs w:val="20"/>
              </w:rPr>
              <w:t xml:space="preserve"> </w:t>
            </w:r>
          </w:p>
          <w:p w:rsidR="00367ADF" w:rsidRPr="002C17AF" w:rsidRDefault="00367ADF" w:rsidP="00601C21">
            <w:pPr>
              <w:rPr>
                <w:rFonts w:ascii="Calibri" w:hAnsi="Calibri" w:cs="Arial"/>
                <w:sz w:val="20"/>
                <w:szCs w:val="20"/>
              </w:rPr>
            </w:pPr>
            <w:r w:rsidRPr="002C17AF">
              <w:rPr>
                <w:rFonts w:ascii="Calibri" w:hAnsi="Calibri" w:cs="Arial"/>
                <w:sz w:val="20"/>
                <w:szCs w:val="20"/>
              </w:rPr>
              <w:t xml:space="preserve">Provides frequent / timely feedback to student, teacher or parent.  </w:t>
            </w:r>
          </w:p>
          <w:p w:rsidR="00601C21" w:rsidRDefault="00601C21" w:rsidP="00601C21">
            <w:pPr>
              <w:spacing w:before="240"/>
              <w:rPr>
                <w:rFonts w:ascii="Calibri" w:hAnsi="Calibri" w:cs="Arial"/>
                <w:sz w:val="20"/>
                <w:szCs w:val="20"/>
              </w:rPr>
            </w:pPr>
          </w:p>
          <w:p w:rsidR="00601C21" w:rsidRDefault="00601C21" w:rsidP="00601C21">
            <w:pPr>
              <w:spacing w:before="240"/>
              <w:rPr>
                <w:rFonts w:ascii="Calibri" w:hAnsi="Calibri" w:cs="Arial"/>
                <w:sz w:val="20"/>
                <w:szCs w:val="20"/>
              </w:rPr>
            </w:pPr>
          </w:p>
          <w:p w:rsidR="00601C21" w:rsidRDefault="00601C21" w:rsidP="00601C21">
            <w:pPr>
              <w:spacing w:before="240"/>
              <w:rPr>
                <w:rFonts w:ascii="Calibri" w:hAnsi="Calibri" w:cs="Arial"/>
                <w:sz w:val="20"/>
                <w:szCs w:val="20"/>
              </w:rPr>
            </w:pPr>
          </w:p>
          <w:p w:rsidR="00601C21" w:rsidRDefault="00601C21" w:rsidP="00601C21">
            <w:pPr>
              <w:spacing w:before="240"/>
              <w:rPr>
                <w:rFonts w:ascii="Calibri" w:hAnsi="Calibri" w:cs="Arial"/>
                <w:sz w:val="20"/>
                <w:szCs w:val="20"/>
              </w:rPr>
            </w:pPr>
          </w:p>
          <w:p w:rsidR="00367ADF" w:rsidRPr="002C17AF" w:rsidRDefault="00367ADF" w:rsidP="00601C21">
            <w:pPr>
              <w:spacing w:before="300"/>
              <w:rPr>
                <w:rFonts w:ascii="Calibri" w:hAnsi="Calibri" w:cs="Arial"/>
                <w:sz w:val="20"/>
                <w:szCs w:val="20"/>
              </w:rPr>
            </w:pPr>
            <w:r w:rsidRPr="002C17AF">
              <w:rPr>
                <w:rFonts w:ascii="Calibri" w:hAnsi="Calibri" w:cs="Arial"/>
                <w:sz w:val="20"/>
                <w:szCs w:val="20"/>
              </w:rPr>
              <w:t>Assures that all students have access and modifications to standard /common core /district curriculum.</w:t>
            </w:r>
          </w:p>
          <w:p w:rsidR="00601C21" w:rsidRDefault="00601C21" w:rsidP="00367ADF">
            <w:pPr>
              <w:spacing w:before="160"/>
              <w:rPr>
                <w:rFonts w:ascii="Calibri" w:hAnsi="Calibri" w:cs="Arial"/>
                <w:sz w:val="20"/>
                <w:szCs w:val="20"/>
              </w:rPr>
            </w:pPr>
          </w:p>
          <w:p w:rsidR="00367ADF" w:rsidRPr="002C17AF" w:rsidRDefault="00367ADF" w:rsidP="00601C21">
            <w:pPr>
              <w:rPr>
                <w:rFonts w:ascii="Calibri" w:hAnsi="Calibri" w:cs="Arial"/>
                <w:sz w:val="20"/>
                <w:szCs w:val="20"/>
              </w:rPr>
            </w:pPr>
            <w:r>
              <w:rPr>
                <w:rFonts w:ascii="Calibri" w:hAnsi="Calibri" w:cs="Arial"/>
                <w:sz w:val="20"/>
                <w:szCs w:val="20"/>
              </w:rPr>
              <w:t>When a student has difficulty learning, the teacher p</w:t>
            </w:r>
            <w:r w:rsidRPr="002C17AF">
              <w:rPr>
                <w:rFonts w:ascii="Calibri" w:hAnsi="Calibri" w:cs="Arial"/>
                <w:sz w:val="20"/>
                <w:szCs w:val="20"/>
              </w:rPr>
              <w:t>erseveres</w:t>
            </w:r>
            <w:r>
              <w:rPr>
                <w:rFonts w:ascii="Calibri" w:hAnsi="Calibri" w:cs="Arial"/>
                <w:sz w:val="20"/>
                <w:szCs w:val="20"/>
              </w:rPr>
              <w:t xml:space="preserve"> to identify e</w:t>
            </w:r>
            <w:r w:rsidRPr="002C17AF">
              <w:rPr>
                <w:rFonts w:ascii="Calibri" w:hAnsi="Calibri" w:cs="Arial"/>
                <w:sz w:val="20"/>
                <w:szCs w:val="20"/>
              </w:rPr>
              <w:t>ffective approaches</w:t>
            </w:r>
            <w:r>
              <w:rPr>
                <w:rFonts w:ascii="Calibri" w:hAnsi="Calibri" w:cs="Arial"/>
                <w:sz w:val="20"/>
                <w:szCs w:val="20"/>
              </w:rPr>
              <w:t xml:space="preserve"> to reach the student, </w:t>
            </w:r>
            <w:r w:rsidRPr="002C17AF">
              <w:rPr>
                <w:rFonts w:ascii="Calibri" w:hAnsi="Calibri" w:cs="Arial"/>
                <w:sz w:val="20"/>
                <w:szCs w:val="20"/>
              </w:rPr>
              <w:t>drawing on a broad repertoire of strategies.</w:t>
            </w:r>
          </w:p>
        </w:tc>
        <w:tc>
          <w:tcPr>
            <w:tcW w:w="1000" w:type="pct"/>
            <w:tcBorders>
              <w:bottom w:val="single" w:sz="18" w:space="0" w:color="auto"/>
              <w:right w:val="single" w:sz="18" w:space="0" w:color="auto"/>
            </w:tcBorders>
            <w:shd w:val="clear" w:color="auto" w:fill="auto"/>
          </w:tcPr>
          <w:p w:rsidR="00367ADF" w:rsidRPr="002C17AF" w:rsidRDefault="00367ADF" w:rsidP="00E039C1">
            <w:pPr>
              <w:spacing w:before="120"/>
              <w:rPr>
                <w:rFonts w:ascii="Calibri" w:hAnsi="Calibri" w:cs="Arial"/>
                <w:sz w:val="20"/>
                <w:szCs w:val="20"/>
              </w:rPr>
            </w:pPr>
            <w:r w:rsidRPr="002C17AF">
              <w:rPr>
                <w:rFonts w:ascii="Calibri" w:hAnsi="Calibri" w:cs="Arial"/>
                <w:sz w:val="20"/>
                <w:szCs w:val="20"/>
              </w:rPr>
              <w:t xml:space="preserve">Modifies assessments </w:t>
            </w:r>
            <w:r>
              <w:rPr>
                <w:rFonts w:ascii="Calibri" w:hAnsi="Calibri" w:cs="Arial"/>
                <w:sz w:val="20"/>
                <w:szCs w:val="20"/>
              </w:rPr>
              <w:t xml:space="preserve">and curriculum </w:t>
            </w:r>
            <w:r w:rsidRPr="002C17AF">
              <w:rPr>
                <w:rFonts w:ascii="Calibri" w:hAnsi="Calibri" w:cs="Arial"/>
                <w:sz w:val="20"/>
                <w:szCs w:val="20"/>
              </w:rPr>
              <w:t xml:space="preserve">for special student populations as indicated in </w:t>
            </w:r>
            <w:r>
              <w:rPr>
                <w:rFonts w:ascii="Calibri" w:hAnsi="Calibri" w:cs="Arial"/>
                <w:sz w:val="20"/>
                <w:szCs w:val="20"/>
              </w:rPr>
              <w:t xml:space="preserve">the IEP and as needed, working </w:t>
            </w:r>
            <w:r w:rsidRPr="002C17AF">
              <w:rPr>
                <w:rFonts w:ascii="Calibri" w:hAnsi="Calibri" w:cs="Arial"/>
                <w:sz w:val="20"/>
                <w:szCs w:val="20"/>
              </w:rPr>
              <w:t xml:space="preserve">with individual students to develop a mutually acceptable plan for "success." </w:t>
            </w:r>
          </w:p>
          <w:p w:rsidR="00367ADF" w:rsidRDefault="00367ADF" w:rsidP="00367ADF">
            <w:pPr>
              <w:spacing w:before="160"/>
              <w:rPr>
                <w:rFonts w:ascii="Calibri" w:hAnsi="Calibri" w:cs="Arial"/>
                <w:sz w:val="20"/>
                <w:szCs w:val="20"/>
              </w:rPr>
            </w:pPr>
            <w:r>
              <w:rPr>
                <w:rFonts w:ascii="Calibri" w:hAnsi="Calibri" w:cs="Arial"/>
                <w:sz w:val="20"/>
                <w:szCs w:val="20"/>
              </w:rPr>
              <w:t xml:space="preserve">Provides frequent/timely feedback to </w:t>
            </w:r>
            <w:r w:rsidRPr="002C17AF">
              <w:rPr>
                <w:rFonts w:ascii="Calibri" w:hAnsi="Calibri" w:cs="Arial"/>
                <w:sz w:val="20"/>
                <w:szCs w:val="20"/>
              </w:rPr>
              <w:t xml:space="preserve">student, roster teacher and parent of the results of modifications on student progress and participates as a team member in recommending needed changes in modifications. </w:t>
            </w:r>
          </w:p>
          <w:p w:rsidR="00367ADF" w:rsidRPr="002C17AF" w:rsidRDefault="00367ADF" w:rsidP="00601C21">
            <w:pPr>
              <w:spacing w:before="240"/>
              <w:rPr>
                <w:rFonts w:ascii="Calibri" w:hAnsi="Calibri" w:cs="Arial"/>
                <w:sz w:val="20"/>
                <w:szCs w:val="20"/>
              </w:rPr>
            </w:pPr>
            <w:r w:rsidRPr="002C17AF">
              <w:rPr>
                <w:rFonts w:ascii="Calibri" w:hAnsi="Calibri" w:cs="Arial"/>
                <w:sz w:val="20"/>
                <w:szCs w:val="20"/>
              </w:rPr>
              <w:t>The teacher consistently advocates for all special needs students to have direct access to standard /common core /district curriculum.</w:t>
            </w:r>
          </w:p>
          <w:p w:rsidR="00367ADF" w:rsidRPr="002C17AF" w:rsidRDefault="00367ADF" w:rsidP="00367ADF">
            <w:pPr>
              <w:spacing w:before="160" w:after="120"/>
              <w:rPr>
                <w:rFonts w:ascii="Calibri" w:hAnsi="Calibri" w:cs="Arial"/>
                <w:sz w:val="20"/>
                <w:szCs w:val="20"/>
              </w:rPr>
            </w:pPr>
            <w:r w:rsidRPr="002C17AF">
              <w:rPr>
                <w:rFonts w:ascii="Calibri" w:hAnsi="Calibri" w:cs="Arial"/>
                <w:sz w:val="20"/>
                <w:szCs w:val="20"/>
              </w:rPr>
              <w:t>Perseveres in seeking effective approaches for students who need help using an extensive repertoire of strategies and soliciting additional resources from the school and community. Maintains contact with the st</w:t>
            </w:r>
            <w:r>
              <w:rPr>
                <w:rFonts w:ascii="Calibri" w:hAnsi="Calibri" w:cs="Arial"/>
                <w:sz w:val="20"/>
                <w:szCs w:val="20"/>
              </w:rPr>
              <w:t>udent to monitor and support the student’s success</w:t>
            </w:r>
            <w:r w:rsidRPr="002C17AF">
              <w:rPr>
                <w:rFonts w:ascii="Calibri" w:hAnsi="Calibri" w:cs="Arial"/>
                <w:sz w:val="20"/>
                <w:szCs w:val="20"/>
              </w:rPr>
              <w:t xml:space="preserve"> even </w:t>
            </w:r>
            <w:r>
              <w:rPr>
                <w:rFonts w:ascii="Calibri" w:hAnsi="Calibri" w:cs="Arial"/>
                <w:sz w:val="20"/>
                <w:szCs w:val="20"/>
              </w:rPr>
              <w:t xml:space="preserve">after the student has moved on </w:t>
            </w:r>
            <w:r w:rsidRPr="002C17AF">
              <w:rPr>
                <w:rFonts w:ascii="Calibri" w:hAnsi="Calibri" w:cs="Arial"/>
                <w:sz w:val="20"/>
                <w:szCs w:val="20"/>
              </w:rPr>
              <w:t>to another class.</w:t>
            </w:r>
          </w:p>
        </w:tc>
      </w:tr>
    </w:tbl>
    <w:p w:rsidR="00B03BF6" w:rsidRDefault="00B03BF6" w:rsidP="00381F88"/>
    <w:p w:rsidR="001233AD" w:rsidRDefault="001233AD" w:rsidP="00381F88"/>
    <w:p w:rsidR="005368BE" w:rsidRDefault="005368BE"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F927A1"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F927A1" w:rsidRPr="00381F88" w:rsidRDefault="00F927A1" w:rsidP="00346D70">
            <w:pPr>
              <w:tabs>
                <w:tab w:val="left" w:pos="1260"/>
                <w:tab w:val="left" w:pos="2790"/>
                <w:tab w:val="right" w:pos="10005"/>
              </w:tabs>
              <w:spacing w:after="120"/>
              <w:rPr>
                <w:rFonts w:ascii="Cambria" w:hAnsi="Cambria" w:cs="Arial"/>
                <w:b/>
                <w:color w:val="1C1C1C"/>
                <w:sz w:val="22"/>
                <w:szCs w:val="22"/>
              </w:rPr>
            </w:pPr>
            <w:r>
              <w:lastRenderedPageBreak/>
              <w:br w:type="page"/>
            </w:r>
            <w:r w:rsidR="003903BD">
              <w:rPr>
                <w:noProof/>
              </w:rPr>
              <mc:AlternateContent>
                <mc:Choice Requires="wps">
                  <w:drawing>
                    <wp:anchor distT="0" distB="0" distL="114300" distR="114300" simplePos="0" relativeHeight="251665408" behindDoc="0" locked="0" layoutInCell="1" allowOverlap="0" wp14:anchorId="4A79BA4D" wp14:editId="3AECE6FA">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F927A1">
                                  <w:pPr>
                                    <w:jc w:val="center"/>
                                    <w:rPr>
                                      <w:rFonts w:ascii="Calibri" w:hAnsi="Calibri"/>
                                      <w:b/>
                                      <w:color w:val="FFFFFF"/>
                                    </w:rPr>
                                  </w:pPr>
                                  <w:r>
                                    <w:rPr>
                                      <w:rFonts w:ascii="Calibri" w:hAnsi="Calibri"/>
                                      <w:b/>
                                      <w:color w:val="FFFFFF"/>
                                    </w:rPr>
                                    <w:t>17</w:t>
                                  </w:r>
                                </w:p>
                                <w:p w:rsidR="00866A8A" w:rsidRDefault="00866A8A" w:rsidP="00F92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0;margin-top:1.8pt;width:3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" o:allowoverlap="f" fillcolor="gray">
                      <v:textbox>
                        <w:txbxContent>
                          <w:p w:rsidR="00866A8A" w:rsidRPr="00381F88" w:rsidRDefault="00866A8A" w:rsidP="00F927A1">
                            <w:pPr>
                              <w:jc w:val="center"/>
                              <w:rPr>
                                <w:rFonts w:ascii="Calibri" w:hAnsi="Calibri"/>
                                <w:b/>
                                <w:color w:val="FFFFFF"/>
                              </w:rPr>
                            </w:pPr>
                            <w:r>
                              <w:rPr>
                                <w:rFonts w:ascii="Calibri" w:hAnsi="Calibri"/>
                                <w:b/>
                                <w:color w:val="FFFFFF"/>
                              </w:rPr>
                              <w:t>17</w:t>
                            </w:r>
                          </w:p>
                          <w:p w:rsidR="00866A8A" w:rsidRDefault="00866A8A" w:rsidP="00F927A1"/>
                        </w:txbxContent>
                      </v:textbox>
                      <w10:wrap type="tight"/>
                    </v:shape>
                  </w:pict>
                </mc:Fallback>
              </mc:AlternateContent>
            </w:r>
            <w:r>
              <w:br w:type="page"/>
            </w:r>
            <w:r w:rsidRPr="00E062F6">
              <w:rPr>
                <w:rFonts w:ascii="Cambria" w:hAnsi="Cambria" w:cs="Arial"/>
                <w:color w:val="1C1C1C"/>
                <w:sz w:val="22"/>
                <w:szCs w:val="22"/>
              </w:rPr>
              <w:t>Domain:</w:t>
            </w:r>
            <w:r w:rsidRPr="00E062F6">
              <w:rPr>
                <w:rFonts w:ascii="Cambria" w:hAnsi="Cambria" w:cs="Arial"/>
                <w:b/>
                <w:color w:val="1C1C1C"/>
                <w:sz w:val="22"/>
                <w:szCs w:val="22"/>
              </w:rPr>
              <w:t xml:space="preserve">  </w:t>
            </w:r>
            <w:r w:rsidRPr="005A5924">
              <w:rPr>
                <w:rFonts w:ascii="Cambria" w:hAnsi="Cambria" w:cs="Arial"/>
                <w:b/>
                <w:color w:val="1C1C1C"/>
              </w:rPr>
              <w:t>Professional Growth and Continuous Improvement</w:t>
            </w:r>
            <w:r w:rsidRPr="005A5924">
              <w:rPr>
                <w:rFonts w:ascii="Cambria" w:hAnsi="Cambria" w:cs="Arial"/>
                <w:b/>
                <w:color w:val="1C1C1C"/>
              </w:rPr>
              <w:tab/>
            </w:r>
            <w:r>
              <w:rPr>
                <w:rFonts w:ascii="Cambria" w:hAnsi="Cambria" w:cs="Arial"/>
                <w:b/>
                <w:color w:val="1C1C1C"/>
                <w:sz w:val="22"/>
                <w:szCs w:val="22"/>
              </w:rPr>
              <w:t xml:space="preserve"> </w:t>
            </w:r>
          </w:p>
          <w:p w:rsidR="00F927A1" w:rsidRPr="00DD2648" w:rsidRDefault="00F927A1" w:rsidP="00346D70">
            <w:pPr>
              <w:pStyle w:val="Header"/>
              <w:spacing w:after="120"/>
              <w:rPr>
                <w:rFonts w:ascii="Cambria" w:eastAsia="Times New Roman" w:hAnsi="Cambria" w:cs="Arial"/>
                <w:b/>
                <w:color w:val="2C2D30"/>
                <w:sz w:val="22"/>
                <w:szCs w:val="22"/>
              </w:rPr>
            </w:pPr>
            <w:r w:rsidRPr="00DD2648">
              <w:rPr>
                <w:rFonts w:ascii="Cambria" w:eastAsia="Times New Roman" w:hAnsi="Cambria" w:cs="Arial"/>
                <w:b/>
                <w:color w:val="2C2D30"/>
                <w:sz w:val="22"/>
                <w:szCs w:val="22"/>
              </w:rPr>
              <w:t>Uses Professional Growth as a Continuous Improvement Strategy</w:t>
            </w:r>
          </w:p>
        </w:tc>
      </w:tr>
      <w:tr w:rsidR="008F6351" w:rsidRPr="00B317F0"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8F6351" w:rsidRPr="00B317F0" w:rsidRDefault="008F6351" w:rsidP="00346D70">
            <w:pPr>
              <w:pStyle w:val="TableHeader"/>
              <w:rPr>
                <w:sz w:val="22"/>
                <w:szCs w:val="22"/>
              </w:rPr>
            </w:pPr>
            <w:r w:rsidRPr="00B317F0">
              <w:rPr>
                <w:sz w:val="22"/>
                <w:szCs w:val="22"/>
              </w:rPr>
              <w:t>1</w:t>
            </w:r>
          </w:p>
          <w:p w:rsidR="008F6351" w:rsidRPr="00B317F0" w:rsidRDefault="008F6351" w:rsidP="00346D70">
            <w:pPr>
              <w:pStyle w:val="TableHeader"/>
              <w:rPr>
                <w:sz w:val="22"/>
                <w:szCs w:val="22"/>
              </w:rPr>
            </w:pPr>
            <w:r w:rsidRPr="00B317F0">
              <w:rPr>
                <w:sz w:val="22"/>
                <w:szCs w:val="22"/>
              </w:rPr>
              <w:t>Ineffective</w:t>
            </w:r>
          </w:p>
        </w:tc>
        <w:tc>
          <w:tcPr>
            <w:tcW w:w="1000" w:type="pct"/>
            <w:shd w:val="clear" w:color="auto" w:fill="7C7E84"/>
          </w:tcPr>
          <w:p w:rsidR="008F6351" w:rsidRPr="00B317F0" w:rsidRDefault="008F6351" w:rsidP="00346D70">
            <w:pPr>
              <w:pStyle w:val="TableHeader"/>
              <w:rPr>
                <w:sz w:val="22"/>
                <w:szCs w:val="22"/>
              </w:rPr>
            </w:pPr>
            <w:r w:rsidRPr="00B317F0">
              <w:rPr>
                <w:sz w:val="22"/>
                <w:szCs w:val="22"/>
              </w:rPr>
              <w:t>2</w:t>
            </w:r>
          </w:p>
          <w:p w:rsidR="008F6351" w:rsidRPr="00B317F0" w:rsidRDefault="008F6351" w:rsidP="00346D70">
            <w:pPr>
              <w:pStyle w:val="TableHeader"/>
              <w:rPr>
                <w:sz w:val="22"/>
                <w:szCs w:val="22"/>
              </w:rPr>
            </w:pPr>
            <w:r w:rsidRPr="00B317F0">
              <w:rPr>
                <w:sz w:val="22"/>
                <w:szCs w:val="22"/>
              </w:rPr>
              <w:t>Needs Improvement</w:t>
            </w:r>
          </w:p>
        </w:tc>
        <w:tc>
          <w:tcPr>
            <w:tcW w:w="1000" w:type="pct"/>
            <w:shd w:val="clear" w:color="auto" w:fill="7C7E84"/>
          </w:tcPr>
          <w:p w:rsidR="008F6351" w:rsidRPr="00B317F0" w:rsidRDefault="008F6351" w:rsidP="00346D70">
            <w:pPr>
              <w:pStyle w:val="TableHeader"/>
              <w:rPr>
                <w:sz w:val="22"/>
                <w:szCs w:val="22"/>
              </w:rPr>
            </w:pPr>
            <w:r w:rsidRPr="00B317F0">
              <w:rPr>
                <w:sz w:val="22"/>
                <w:szCs w:val="22"/>
              </w:rPr>
              <w:t>3</w:t>
            </w:r>
          </w:p>
          <w:p w:rsidR="008F6351" w:rsidRPr="00B317F0" w:rsidRDefault="008F6351" w:rsidP="00346D70">
            <w:pPr>
              <w:pStyle w:val="TableHeader"/>
              <w:rPr>
                <w:sz w:val="22"/>
                <w:szCs w:val="22"/>
              </w:rPr>
            </w:pPr>
            <w:r w:rsidRPr="00B317F0">
              <w:rPr>
                <w:sz w:val="22"/>
                <w:szCs w:val="22"/>
              </w:rPr>
              <w:t>Effective</w:t>
            </w:r>
          </w:p>
        </w:tc>
        <w:tc>
          <w:tcPr>
            <w:tcW w:w="1000" w:type="pct"/>
            <w:shd w:val="clear" w:color="auto" w:fill="7C7E84"/>
          </w:tcPr>
          <w:p w:rsidR="008F6351" w:rsidRPr="00B317F0" w:rsidRDefault="008F6351" w:rsidP="00346D70">
            <w:pPr>
              <w:pStyle w:val="TableHeader"/>
              <w:rPr>
                <w:sz w:val="22"/>
                <w:szCs w:val="22"/>
              </w:rPr>
            </w:pPr>
            <w:r w:rsidRPr="00B317F0">
              <w:rPr>
                <w:sz w:val="22"/>
                <w:szCs w:val="22"/>
              </w:rPr>
              <w:t>4</w:t>
            </w:r>
          </w:p>
          <w:p w:rsidR="008F6351" w:rsidRPr="00B317F0" w:rsidRDefault="008F6351" w:rsidP="00346D70">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8F6351" w:rsidRPr="00B317F0" w:rsidRDefault="008F6351" w:rsidP="00346D70">
            <w:pPr>
              <w:pStyle w:val="TableHeader"/>
              <w:rPr>
                <w:sz w:val="22"/>
                <w:szCs w:val="22"/>
              </w:rPr>
            </w:pPr>
            <w:r w:rsidRPr="00B317F0">
              <w:rPr>
                <w:sz w:val="22"/>
                <w:szCs w:val="22"/>
              </w:rPr>
              <w:t>5</w:t>
            </w:r>
          </w:p>
          <w:p w:rsidR="008F6351" w:rsidRPr="00B317F0" w:rsidRDefault="008F6351" w:rsidP="00346D70">
            <w:pPr>
              <w:pStyle w:val="TableHeader"/>
              <w:rPr>
                <w:sz w:val="22"/>
                <w:szCs w:val="22"/>
              </w:rPr>
            </w:pPr>
            <w:r w:rsidRPr="00B317F0">
              <w:rPr>
                <w:sz w:val="22"/>
                <w:szCs w:val="22"/>
              </w:rPr>
              <w:t>Superior</w:t>
            </w:r>
          </w:p>
        </w:tc>
      </w:tr>
      <w:tr w:rsidR="00226C89" w:rsidTr="00A41037">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7244"/>
        </w:trPr>
        <w:tc>
          <w:tcPr>
            <w:tcW w:w="1000" w:type="pct"/>
            <w:tcBorders>
              <w:left w:val="single" w:sz="18" w:space="0" w:color="auto"/>
              <w:bottom w:val="single" w:sz="18" w:space="0" w:color="auto"/>
            </w:tcBorders>
            <w:shd w:val="clear" w:color="auto" w:fill="auto"/>
          </w:tcPr>
          <w:p w:rsidR="00226C89" w:rsidRPr="005368BE" w:rsidRDefault="00226C89" w:rsidP="00287B93">
            <w:pPr>
              <w:spacing w:before="120" w:after="120"/>
              <w:rPr>
                <w:rFonts w:ascii="Calibri" w:hAnsi="Calibri" w:cs="Arial"/>
                <w:sz w:val="20"/>
                <w:szCs w:val="20"/>
              </w:rPr>
            </w:pPr>
            <w:r w:rsidRPr="005368BE">
              <w:rPr>
                <w:rFonts w:ascii="Calibri" w:hAnsi="Calibri" w:cs="Arial"/>
                <w:sz w:val="20"/>
                <w:szCs w:val="20"/>
              </w:rPr>
              <w:t>Does not participate in professional development that updates their content knowledge and professional practices.</w:t>
            </w:r>
          </w:p>
        </w:tc>
        <w:tc>
          <w:tcPr>
            <w:tcW w:w="1000" w:type="pct"/>
            <w:tcBorders>
              <w:bottom w:val="single" w:sz="18" w:space="0" w:color="auto"/>
            </w:tcBorders>
            <w:shd w:val="clear" w:color="auto" w:fill="auto"/>
          </w:tcPr>
          <w:p w:rsidR="00226C89" w:rsidRPr="005368BE" w:rsidRDefault="00226C89" w:rsidP="00287B93">
            <w:pPr>
              <w:spacing w:before="120" w:after="120"/>
              <w:rPr>
                <w:rFonts w:ascii="Calibri" w:hAnsi="Calibri" w:cs="Arial"/>
                <w:sz w:val="20"/>
                <w:szCs w:val="20"/>
              </w:rPr>
            </w:pPr>
            <w:r w:rsidRPr="005368BE">
              <w:rPr>
                <w:rFonts w:ascii="Calibri" w:hAnsi="Calibri" w:cs="Arial"/>
                <w:sz w:val="20"/>
                <w:szCs w:val="20"/>
              </w:rPr>
              <w:t xml:space="preserve">Participates in a portion of the required minimum hours of professional development.  The professional development does not update their content knowledge and current professional practices.   </w:t>
            </w:r>
          </w:p>
        </w:tc>
        <w:tc>
          <w:tcPr>
            <w:tcW w:w="1000" w:type="pct"/>
            <w:tcBorders>
              <w:bottom w:val="single" w:sz="18" w:space="0" w:color="auto"/>
            </w:tcBorders>
            <w:shd w:val="clear" w:color="auto" w:fill="auto"/>
          </w:tcPr>
          <w:p w:rsidR="00226C89" w:rsidRPr="005368BE" w:rsidRDefault="00226C89" w:rsidP="00287B93">
            <w:pPr>
              <w:spacing w:before="120" w:after="120"/>
              <w:rPr>
                <w:rFonts w:ascii="Calibri" w:hAnsi="Calibri" w:cs="Arial"/>
                <w:sz w:val="20"/>
                <w:szCs w:val="20"/>
              </w:rPr>
            </w:pPr>
            <w:r w:rsidRPr="005368BE">
              <w:rPr>
                <w:rFonts w:ascii="Calibri" w:hAnsi="Calibri" w:cs="Arial"/>
                <w:sz w:val="20"/>
                <w:szCs w:val="20"/>
              </w:rPr>
              <w:t>Participates in the required minimum hours of professional development updating their content knowledge and current professional practices.</w:t>
            </w:r>
          </w:p>
        </w:tc>
        <w:tc>
          <w:tcPr>
            <w:tcW w:w="1000" w:type="pct"/>
            <w:tcBorders>
              <w:bottom w:val="single" w:sz="18" w:space="0" w:color="auto"/>
            </w:tcBorders>
            <w:shd w:val="clear" w:color="auto" w:fill="auto"/>
          </w:tcPr>
          <w:p w:rsidR="00226C89" w:rsidRPr="005368BE" w:rsidRDefault="00226C89" w:rsidP="00287B93">
            <w:pPr>
              <w:spacing w:before="120" w:after="120"/>
              <w:rPr>
                <w:rFonts w:ascii="Calibri" w:hAnsi="Calibri" w:cs="Arial"/>
                <w:sz w:val="20"/>
                <w:szCs w:val="20"/>
              </w:rPr>
            </w:pPr>
            <w:r w:rsidRPr="005368BE">
              <w:rPr>
                <w:rFonts w:ascii="Calibri" w:hAnsi="Calibri" w:cs="Arial"/>
                <w:sz w:val="20"/>
                <w:szCs w:val="20"/>
              </w:rPr>
              <w:t>Participates in the required hours of professional development and seeks additional training to update their content knowledge and professional practices beyond what is required.</w:t>
            </w:r>
          </w:p>
        </w:tc>
        <w:tc>
          <w:tcPr>
            <w:tcW w:w="1000" w:type="pct"/>
            <w:tcBorders>
              <w:bottom w:val="single" w:sz="18" w:space="0" w:color="auto"/>
              <w:right w:val="single" w:sz="18" w:space="0" w:color="auto"/>
            </w:tcBorders>
            <w:shd w:val="clear" w:color="auto" w:fill="auto"/>
          </w:tcPr>
          <w:p w:rsidR="00226C89" w:rsidRPr="005368BE" w:rsidRDefault="00226C89" w:rsidP="00A41037">
            <w:pPr>
              <w:spacing w:before="120" w:after="120"/>
              <w:rPr>
                <w:rFonts w:ascii="Calibri" w:hAnsi="Calibri" w:cs="Arial"/>
                <w:sz w:val="20"/>
                <w:szCs w:val="20"/>
              </w:rPr>
            </w:pPr>
            <w:r w:rsidRPr="005368BE">
              <w:rPr>
                <w:rFonts w:ascii="Calibri" w:hAnsi="Calibri" w:cs="Arial"/>
                <w:sz w:val="20"/>
                <w:szCs w:val="20"/>
              </w:rPr>
              <w:t>In addition to participating in the required hours of prof</w:t>
            </w:r>
            <w:r w:rsidR="005368BE">
              <w:rPr>
                <w:rFonts w:ascii="Calibri" w:hAnsi="Calibri" w:cs="Arial"/>
                <w:sz w:val="20"/>
                <w:szCs w:val="20"/>
              </w:rPr>
              <w:t>.</w:t>
            </w:r>
            <w:r w:rsidRPr="005368BE">
              <w:rPr>
                <w:rFonts w:ascii="Calibri" w:hAnsi="Calibri" w:cs="Arial"/>
                <w:sz w:val="20"/>
                <w:szCs w:val="20"/>
              </w:rPr>
              <w:t xml:space="preserve"> development and </w:t>
            </w:r>
            <w:proofErr w:type="spellStart"/>
            <w:r w:rsidRPr="005368BE">
              <w:rPr>
                <w:rFonts w:ascii="Calibri" w:hAnsi="Calibri" w:cs="Arial"/>
                <w:sz w:val="20"/>
                <w:szCs w:val="20"/>
              </w:rPr>
              <w:t>add</w:t>
            </w:r>
            <w:r w:rsidR="00AF33A9">
              <w:rPr>
                <w:rFonts w:ascii="Calibri" w:hAnsi="Calibri" w:cs="Arial"/>
                <w:sz w:val="20"/>
                <w:szCs w:val="20"/>
              </w:rPr>
              <w:t>'l</w:t>
            </w:r>
            <w:proofErr w:type="spellEnd"/>
            <w:r w:rsidRPr="005368BE">
              <w:rPr>
                <w:rFonts w:ascii="Calibri" w:hAnsi="Calibri" w:cs="Arial"/>
                <w:sz w:val="20"/>
                <w:szCs w:val="20"/>
              </w:rPr>
              <w:t xml:space="preserve"> training, the teacher makes a substantial contribution to the profession through activities such as, coaching and mentoring new teachers, training teachers in professional practices, making presentations, conducting action research, working towards Master Teacher Certification and/or writing articles for grade level, department level, internal / school-wide and/or external publication. Writings that could be used as “models” may include classroom newsletters, parent / community communications, etc.  </w:t>
            </w:r>
          </w:p>
        </w:tc>
      </w:tr>
    </w:tbl>
    <w:p w:rsidR="008F6351" w:rsidRDefault="008F6351"/>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F927A1"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F927A1" w:rsidRPr="00381F88" w:rsidRDefault="008F6351" w:rsidP="00346D70">
            <w:pPr>
              <w:tabs>
                <w:tab w:val="left" w:pos="1260"/>
                <w:tab w:val="left" w:pos="2790"/>
                <w:tab w:val="right" w:pos="10005"/>
              </w:tabs>
              <w:spacing w:after="120"/>
              <w:rPr>
                <w:rFonts w:ascii="Cambria" w:hAnsi="Cambria" w:cs="Arial"/>
                <w:b/>
                <w:color w:val="1C1C1C"/>
                <w:sz w:val="22"/>
                <w:szCs w:val="22"/>
              </w:rPr>
            </w:pPr>
            <w:r>
              <w:br w:type="page"/>
            </w:r>
            <w:r w:rsidR="003903BD">
              <w:rPr>
                <w:noProof/>
              </w:rPr>
              <mc:AlternateContent>
                <mc:Choice Requires="wps">
                  <w:drawing>
                    <wp:anchor distT="0" distB="0" distL="114300" distR="114300" simplePos="0" relativeHeight="251666432" behindDoc="0" locked="0" layoutInCell="1" allowOverlap="0" wp14:anchorId="3B850147" wp14:editId="788EC6EC">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F927A1">
                                  <w:pPr>
                                    <w:jc w:val="center"/>
                                    <w:rPr>
                                      <w:rFonts w:ascii="Calibri" w:hAnsi="Calibri"/>
                                      <w:b/>
                                      <w:color w:val="FFFFFF"/>
                                    </w:rPr>
                                  </w:pPr>
                                  <w:r>
                                    <w:rPr>
                                      <w:rFonts w:ascii="Calibri" w:hAnsi="Calibri"/>
                                      <w:b/>
                                      <w:color w:val="FFFFFF"/>
                                    </w:rPr>
                                    <w:t>18</w:t>
                                  </w:r>
                                </w:p>
                                <w:p w:rsidR="00866A8A" w:rsidRDefault="00866A8A" w:rsidP="00F92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0;margin-top:1.8pt;width:3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" o:allowoverlap="f" fillcolor="gray">
                      <v:textbox>
                        <w:txbxContent>
                          <w:p w:rsidR="00866A8A" w:rsidRPr="00381F88" w:rsidRDefault="00866A8A" w:rsidP="00F927A1">
                            <w:pPr>
                              <w:jc w:val="center"/>
                              <w:rPr>
                                <w:rFonts w:ascii="Calibri" w:hAnsi="Calibri"/>
                                <w:b/>
                                <w:color w:val="FFFFFF"/>
                              </w:rPr>
                            </w:pPr>
                            <w:r>
                              <w:rPr>
                                <w:rFonts w:ascii="Calibri" w:hAnsi="Calibri"/>
                                <w:b/>
                                <w:color w:val="FFFFFF"/>
                              </w:rPr>
                              <w:t>18</w:t>
                            </w:r>
                          </w:p>
                          <w:p w:rsidR="00866A8A" w:rsidRDefault="00866A8A" w:rsidP="00F927A1"/>
                        </w:txbxContent>
                      </v:textbox>
                      <w10:wrap type="tight"/>
                    </v:shape>
                  </w:pict>
                </mc:Fallback>
              </mc:AlternateContent>
            </w:r>
            <w:r w:rsidR="00F927A1">
              <w:br w:type="page"/>
            </w:r>
            <w:r w:rsidR="00F927A1" w:rsidRPr="00E062F6">
              <w:rPr>
                <w:rFonts w:ascii="Cambria" w:hAnsi="Cambria" w:cs="Arial"/>
                <w:color w:val="1C1C1C"/>
                <w:sz w:val="22"/>
                <w:szCs w:val="22"/>
              </w:rPr>
              <w:t>Domain:</w:t>
            </w:r>
            <w:r w:rsidR="00F927A1" w:rsidRPr="00E062F6">
              <w:rPr>
                <w:rFonts w:ascii="Cambria" w:hAnsi="Cambria" w:cs="Arial"/>
                <w:b/>
                <w:color w:val="1C1C1C"/>
                <w:sz w:val="22"/>
                <w:szCs w:val="22"/>
              </w:rPr>
              <w:t xml:space="preserve">  </w:t>
            </w:r>
            <w:r w:rsidR="00F927A1" w:rsidRPr="005A5924">
              <w:rPr>
                <w:rFonts w:ascii="Cambria" w:hAnsi="Cambria" w:cs="Arial"/>
                <w:b/>
                <w:color w:val="1C1C1C"/>
              </w:rPr>
              <w:t>Professional Growth and Continuous Improvement</w:t>
            </w:r>
            <w:r w:rsidR="00F927A1">
              <w:rPr>
                <w:rFonts w:ascii="Cambria" w:hAnsi="Cambria" w:cs="Arial"/>
                <w:b/>
                <w:color w:val="1C1C1C"/>
                <w:sz w:val="22"/>
                <w:szCs w:val="22"/>
              </w:rPr>
              <w:tab/>
              <w:t xml:space="preserve"> </w:t>
            </w:r>
          </w:p>
          <w:p w:rsidR="00F927A1" w:rsidRPr="00DD2648" w:rsidRDefault="00A21D2A" w:rsidP="00346D70">
            <w:pPr>
              <w:pStyle w:val="Header"/>
              <w:spacing w:after="120"/>
              <w:rPr>
                <w:rFonts w:ascii="Cambria" w:eastAsia="Times New Roman" w:hAnsi="Cambria" w:cs="Arial"/>
                <w:b/>
                <w:color w:val="2C2D30"/>
                <w:sz w:val="22"/>
                <w:szCs w:val="22"/>
              </w:rPr>
            </w:pPr>
            <w:r w:rsidRPr="00DD2648">
              <w:rPr>
                <w:rFonts w:ascii="Cambria" w:eastAsia="Times New Roman" w:hAnsi="Cambria" w:cs="Arial"/>
                <w:b/>
                <w:color w:val="2C2D30"/>
                <w:sz w:val="22"/>
                <w:szCs w:val="22"/>
              </w:rPr>
              <w:t xml:space="preserve">Exhibits behaviors and efficiencies associated with professionalism. </w:t>
            </w:r>
          </w:p>
        </w:tc>
      </w:tr>
      <w:tr w:rsidR="008F6351" w:rsidRPr="00B317F0"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8F6351" w:rsidRPr="00B317F0" w:rsidRDefault="008F6351" w:rsidP="00346D70">
            <w:pPr>
              <w:pStyle w:val="TableHeader"/>
              <w:rPr>
                <w:sz w:val="22"/>
                <w:szCs w:val="22"/>
              </w:rPr>
            </w:pPr>
            <w:r w:rsidRPr="00B317F0">
              <w:rPr>
                <w:sz w:val="22"/>
                <w:szCs w:val="22"/>
              </w:rPr>
              <w:t>1</w:t>
            </w:r>
          </w:p>
          <w:p w:rsidR="008F6351" w:rsidRPr="00B317F0" w:rsidRDefault="008F6351" w:rsidP="00346D70">
            <w:pPr>
              <w:pStyle w:val="TableHeader"/>
              <w:rPr>
                <w:sz w:val="22"/>
                <w:szCs w:val="22"/>
              </w:rPr>
            </w:pPr>
            <w:r w:rsidRPr="00B317F0">
              <w:rPr>
                <w:sz w:val="22"/>
                <w:szCs w:val="22"/>
              </w:rPr>
              <w:t>Ineffective</w:t>
            </w:r>
          </w:p>
        </w:tc>
        <w:tc>
          <w:tcPr>
            <w:tcW w:w="1000" w:type="pct"/>
            <w:shd w:val="clear" w:color="auto" w:fill="7C7E84"/>
          </w:tcPr>
          <w:p w:rsidR="008F6351" w:rsidRPr="00B317F0" w:rsidRDefault="008F6351" w:rsidP="00346D70">
            <w:pPr>
              <w:pStyle w:val="TableHeader"/>
              <w:rPr>
                <w:sz w:val="22"/>
                <w:szCs w:val="22"/>
              </w:rPr>
            </w:pPr>
            <w:r w:rsidRPr="00B317F0">
              <w:rPr>
                <w:sz w:val="22"/>
                <w:szCs w:val="22"/>
              </w:rPr>
              <w:t>2</w:t>
            </w:r>
          </w:p>
          <w:p w:rsidR="008F6351" w:rsidRPr="00B317F0" w:rsidRDefault="008F6351" w:rsidP="00346D70">
            <w:pPr>
              <w:pStyle w:val="TableHeader"/>
              <w:rPr>
                <w:sz w:val="22"/>
                <w:szCs w:val="22"/>
              </w:rPr>
            </w:pPr>
            <w:r w:rsidRPr="00B317F0">
              <w:rPr>
                <w:sz w:val="22"/>
                <w:szCs w:val="22"/>
              </w:rPr>
              <w:t>Needs Improvement</w:t>
            </w:r>
          </w:p>
        </w:tc>
        <w:tc>
          <w:tcPr>
            <w:tcW w:w="1000" w:type="pct"/>
            <w:shd w:val="clear" w:color="auto" w:fill="7C7E84"/>
          </w:tcPr>
          <w:p w:rsidR="008F6351" w:rsidRPr="00B317F0" w:rsidRDefault="008F6351" w:rsidP="00346D70">
            <w:pPr>
              <w:pStyle w:val="TableHeader"/>
              <w:rPr>
                <w:sz w:val="22"/>
                <w:szCs w:val="22"/>
              </w:rPr>
            </w:pPr>
            <w:r w:rsidRPr="00B317F0">
              <w:rPr>
                <w:sz w:val="22"/>
                <w:szCs w:val="22"/>
              </w:rPr>
              <w:t>3</w:t>
            </w:r>
          </w:p>
          <w:p w:rsidR="008F6351" w:rsidRPr="00B317F0" w:rsidRDefault="008F6351" w:rsidP="00346D70">
            <w:pPr>
              <w:pStyle w:val="TableHeader"/>
              <w:rPr>
                <w:sz w:val="22"/>
                <w:szCs w:val="22"/>
              </w:rPr>
            </w:pPr>
            <w:r w:rsidRPr="00B317F0">
              <w:rPr>
                <w:sz w:val="22"/>
                <w:szCs w:val="22"/>
              </w:rPr>
              <w:t>Effective</w:t>
            </w:r>
          </w:p>
        </w:tc>
        <w:tc>
          <w:tcPr>
            <w:tcW w:w="1000" w:type="pct"/>
            <w:shd w:val="clear" w:color="auto" w:fill="7C7E84"/>
          </w:tcPr>
          <w:p w:rsidR="008F6351" w:rsidRPr="00B317F0" w:rsidRDefault="008F6351" w:rsidP="00346D70">
            <w:pPr>
              <w:pStyle w:val="TableHeader"/>
              <w:rPr>
                <w:sz w:val="22"/>
                <w:szCs w:val="22"/>
              </w:rPr>
            </w:pPr>
            <w:r w:rsidRPr="00B317F0">
              <w:rPr>
                <w:sz w:val="22"/>
                <w:szCs w:val="22"/>
              </w:rPr>
              <w:t>4</w:t>
            </w:r>
          </w:p>
          <w:p w:rsidR="008F6351" w:rsidRPr="00B317F0" w:rsidRDefault="008F6351" w:rsidP="00346D70">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8F6351" w:rsidRPr="00B317F0" w:rsidRDefault="008F6351" w:rsidP="00346D70">
            <w:pPr>
              <w:pStyle w:val="TableHeader"/>
              <w:rPr>
                <w:sz w:val="22"/>
                <w:szCs w:val="22"/>
              </w:rPr>
            </w:pPr>
            <w:r w:rsidRPr="00B317F0">
              <w:rPr>
                <w:sz w:val="22"/>
                <w:szCs w:val="22"/>
              </w:rPr>
              <w:t>5</w:t>
            </w:r>
          </w:p>
          <w:p w:rsidR="008F6351" w:rsidRPr="00B317F0" w:rsidRDefault="008F6351" w:rsidP="00346D70">
            <w:pPr>
              <w:pStyle w:val="TableHeader"/>
              <w:rPr>
                <w:sz w:val="22"/>
                <w:szCs w:val="22"/>
              </w:rPr>
            </w:pPr>
            <w:r w:rsidRPr="00B317F0">
              <w:rPr>
                <w:sz w:val="22"/>
                <w:szCs w:val="22"/>
              </w:rPr>
              <w:t>Superior</w:t>
            </w:r>
          </w:p>
        </w:tc>
      </w:tr>
      <w:tr w:rsidR="00226C89" w:rsidTr="00A6016D">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bottom w:val="single" w:sz="18" w:space="0" w:color="auto"/>
            </w:tcBorders>
            <w:shd w:val="clear" w:color="auto" w:fill="auto"/>
          </w:tcPr>
          <w:p w:rsidR="00226C89" w:rsidRPr="005368BE" w:rsidRDefault="00226C89" w:rsidP="00984DCB">
            <w:pPr>
              <w:rPr>
                <w:rFonts w:ascii="Arial" w:hAnsi="Arial" w:cs="Arial"/>
                <w:sz w:val="16"/>
                <w:szCs w:val="16"/>
              </w:rPr>
            </w:pPr>
            <w:r w:rsidRPr="005368BE">
              <w:rPr>
                <w:rFonts w:ascii="Calibri" w:hAnsi="Calibri" w:cs="Arial"/>
                <w:sz w:val="20"/>
                <w:szCs w:val="20"/>
              </w:rPr>
              <w:t>Exhibits documentable patterns of repeated inconsistent reliability-based behavior patterns as delineated in performance category 3 – Effective.</w:t>
            </w:r>
          </w:p>
        </w:tc>
        <w:tc>
          <w:tcPr>
            <w:tcW w:w="1000" w:type="pct"/>
            <w:tcBorders>
              <w:bottom w:val="single" w:sz="18" w:space="0" w:color="auto"/>
            </w:tcBorders>
            <w:shd w:val="clear" w:color="auto" w:fill="auto"/>
          </w:tcPr>
          <w:p w:rsidR="00226C89" w:rsidRPr="005368BE" w:rsidRDefault="00226C89" w:rsidP="00984DCB">
            <w:pPr>
              <w:rPr>
                <w:rFonts w:ascii="Calibri" w:hAnsi="Calibri" w:cs="Arial"/>
                <w:sz w:val="20"/>
                <w:szCs w:val="20"/>
              </w:rPr>
            </w:pPr>
            <w:r w:rsidRPr="005368BE">
              <w:rPr>
                <w:rFonts w:ascii="Calibri" w:hAnsi="Calibri" w:cs="Arial"/>
                <w:sz w:val="20"/>
                <w:szCs w:val="20"/>
              </w:rPr>
              <w:t>Exhibits inconsistent reliability-based behavior patterns as evidenced by flawed punctuality and dependability; not adhering to prescribed arrival and departure times; not following notification and reporting procedures for absences; not complying with reporting timelines</w:t>
            </w:r>
            <w:r w:rsidR="005368BE">
              <w:rPr>
                <w:rFonts w:ascii="Calibri" w:hAnsi="Calibri" w:cs="Arial"/>
                <w:sz w:val="20"/>
                <w:szCs w:val="20"/>
              </w:rPr>
              <w:t xml:space="preserve"> and other time sensitive  info.</w:t>
            </w:r>
            <w:r w:rsidRPr="005368BE">
              <w:rPr>
                <w:rFonts w:ascii="Calibri" w:hAnsi="Calibri" w:cs="Arial"/>
                <w:sz w:val="20"/>
                <w:szCs w:val="20"/>
              </w:rPr>
              <w:t>/compliance requests.</w:t>
            </w:r>
          </w:p>
        </w:tc>
        <w:tc>
          <w:tcPr>
            <w:tcW w:w="1000" w:type="pct"/>
            <w:tcBorders>
              <w:bottom w:val="single" w:sz="18" w:space="0" w:color="auto"/>
            </w:tcBorders>
            <w:shd w:val="clear" w:color="auto" w:fill="auto"/>
          </w:tcPr>
          <w:p w:rsidR="00226C89" w:rsidRPr="005368BE" w:rsidRDefault="00226C89" w:rsidP="00984DCB">
            <w:pPr>
              <w:rPr>
                <w:rFonts w:ascii="Calibri" w:hAnsi="Calibri" w:cs="Arial"/>
                <w:sz w:val="20"/>
                <w:szCs w:val="20"/>
              </w:rPr>
            </w:pPr>
            <w:r w:rsidRPr="005368BE">
              <w:rPr>
                <w:rFonts w:ascii="Calibri" w:hAnsi="Calibri" w:cs="Arial"/>
                <w:sz w:val="20"/>
                <w:szCs w:val="20"/>
              </w:rPr>
              <w:t>Exhibits consistent reliability-based behavior patterns as evidenced by punctuality and dependability; adhering to prescribed arrival and departure times; following notification and reporting procedures for absences; complying with reporting timelines and other time sensitive  info</w:t>
            </w:r>
            <w:r w:rsidR="005368BE">
              <w:rPr>
                <w:rFonts w:ascii="Calibri" w:hAnsi="Calibri" w:cs="Arial"/>
                <w:sz w:val="20"/>
                <w:szCs w:val="20"/>
              </w:rPr>
              <w:t>.</w:t>
            </w:r>
            <w:r w:rsidRPr="005368BE">
              <w:rPr>
                <w:rFonts w:ascii="Calibri" w:hAnsi="Calibri" w:cs="Arial"/>
                <w:sz w:val="20"/>
                <w:szCs w:val="20"/>
              </w:rPr>
              <w:t>/compliance requests.</w:t>
            </w:r>
          </w:p>
        </w:tc>
        <w:tc>
          <w:tcPr>
            <w:tcW w:w="1000" w:type="pct"/>
            <w:tcBorders>
              <w:bottom w:val="single" w:sz="18" w:space="0" w:color="auto"/>
            </w:tcBorders>
            <w:shd w:val="clear" w:color="auto" w:fill="auto"/>
          </w:tcPr>
          <w:p w:rsidR="00226C89" w:rsidRPr="005368BE" w:rsidRDefault="00226C89" w:rsidP="00984DCB">
            <w:pPr>
              <w:rPr>
                <w:rFonts w:ascii="Calibri" w:hAnsi="Calibri" w:cs="Arial"/>
                <w:sz w:val="20"/>
                <w:szCs w:val="20"/>
              </w:rPr>
            </w:pPr>
            <w:r w:rsidRPr="005368BE">
              <w:rPr>
                <w:rFonts w:ascii="Calibri" w:hAnsi="Calibri" w:cs="Arial"/>
                <w:sz w:val="20"/>
                <w:szCs w:val="20"/>
              </w:rPr>
              <w:t>Exhibits highly consistent reliability-based behavior patterns as evidenced by punctuality and dependability; adhering to prescribed arrival and departure times; following notification and reporting procedures for absences; complying with reporting timelines and other time sensitive  info</w:t>
            </w:r>
            <w:r w:rsidR="005368BE">
              <w:rPr>
                <w:rFonts w:ascii="Calibri" w:hAnsi="Calibri" w:cs="Arial"/>
                <w:sz w:val="20"/>
                <w:szCs w:val="20"/>
              </w:rPr>
              <w:t>.</w:t>
            </w:r>
            <w:r w:rsidRPr="005368BE">
              <w:rPr>
                <w:rFonts w:ascii="Calibri" w:hAnsi="Calibri" w:cs="Arial"/>
                <w:sz w:val="20"/>
                <w:szCs w:val="20"/>
              </w:rPr>
              <w:t>/compliance requests</w:t>
            </w:r>
            <w:r w:rsidR="00984DCB">
              <w:rPr>
                <w:rFonts w:ascii="Calibri" w:hAnsi="Calibri" w:cs="Arial"/>
                <w:sz w:val="20"/>
                <w:szCs w:val="20"/>
              </w:rPr>
              <w:t>.</w:t>
            </w:r>
          </w:p>
        </w:tc>
        <w:tc>
          <w:tcPr>
            <w:tcW w:w="1000" w:type="pct"/>
            <w:tcBorders>
              <w:bottom w:val="single" w:sz="18" w:space="0" w:color="auto"/>
              <w:right w:val="single" w:sz="18" w:space="0" w:color="auto"/>
            </w:tcBorders>
            <w:shd w:val="clear" w:color="auto" w:fill="auto"/>
          </w:tcPr>
          <w:p w:rsidR="00226C89" w:rsidRPr="005368BE" w:rsidRDefault="00226C89" w:rsidP="00984DCB">
            <w:pPr>
              <w:rPr>
                <w:rFonts w:ascii="Calibri" w:hAnsi="Calibri" w:cs="Arial"/>
                <w:sz w:val="20"/>
                <w:szCs w:val="20"/>
              </w:rPr>
            </w:pPr>
            <w:r w:rsidRPr="005368BE">
              <w:rPr>
                <w:rFonts w:ascii="Calibri" w:hAnsi="Calibri" w:cs="Arial"/>
                <w:sz w:val="20"/>
                <w:szCs w:val="20"/>
              </w:rPr>
              <w:t>Serves as a model and mentor exhibiting consistent reliability-based behavior patterns as evidenced by punctuality and dependability; adhering to prescribed arrival and departure times; following notification and reporting procedures for absences; complying with reporting timelines and other time sensitive  in</w:t>
            </w:r>
            <w:r w:rsidR="005368BE">
              <w:rPr>
                <w:rFonts w:ascii="Calibri" w:hAnsi="Calibri" w:cs="Arial"/>
                <w:sz w:val="20"/>
                <w:szCs w:val="20"/>
              </w:rPr>
              <w:t>fo./c</w:t>
            </w:r>
            <w:r w:rsidRPr="005368BE">
              <w:rPr>
                <w:rFonts w:ascii="Calibri" w:hAnsi="Calibri" w:cs="Arial"/>
                <w:sz w:val="20"/>
                <w:szCs w:val="20"/>
              </w:rPr>
              <w:t>ompliance requests.</w:t>
            </w:r>
          </w:p>
        </w:tc>
      </w:tr>
      <w:tr w:rsidR="00367ADF" w:rsidRPr="00B4634B"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381F88" w:rsidRDefault="00367ADF" w:rsidP="00367ADF">
            <w:pPr>
              <w:tabs>
                <w:tab w:val="left" w:pos="1260"/>
                <w:tab w:val="left" w:pos="2790"/>
                <w:tab w:val="right" w:pos="10005"/>
              </w:tabs>
              <w:spacing w:after="120"/>
              <w:rPr>
                <w:rFonts w:ascii="Cambria" w:hAnsi="Cambria" w:cs="Arial"/>
                <w:b/>
                <w:color w:val="1C1C1C"/>
                <w:sz w:val="22"/>
                <w:szCs w:val="22"/>
              </w:rPr>
            </w:pPr>
            <w:r>
              <w:lastRenderedPageBreak/>
              <w:br w:type="page"/>
            </w:r>
            <w:r w:rsidR="003903BD">
              <w:rPr>
                <w:noProof/>
              </w:rPr>
              <mc:AlternateContent>
                <mc:Choice Requires="wps">
                  <w:drawing>
                    <wp:anchor distT="0" distB="0" distL="114300" distR="114300" simplePos="0" relativeHeight="251686912" behindDoc="0" locked="0" layoutInCell="1" allowOverlap="0" wp14:anchorId="1A6CEB3E" wp14:editId="5F89567B">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367ADF">
                                  <w:pPr>
                                    <w:jc w:val="center"/>
                                    <w:rPr>
                                      <w:rFonts w:ascii="Calibri" w:hAnsi="Calibri"/>
                                      <w:b/>
                                      <w:color w:val="FFFFFF"/>
                                    </w:rPr>
                                  </w:pPr>
                                  <w:r>
                                    <w:rPr>
                                      <w:rFonts w:ascii="Calibri" w:hAnsi="Calibri"/>
                                      <w:b/>
                                      <w:color w:val="FFFFFF"/>
                                    </w:rPr>
                                    <w:t>19</w:t>
                                  </w:r>
                                </w:p>
                                <w:p w:rsidR="00866A8A" w:rsidRDefault="00866A8A" w:rsidP="0036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5" type="#_x0000_t202" style="position:absolute;margin-left:0;margin-top:1.8pt;width:3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" o:allowoverlap="f" fillcolor="gray">
                      <v:textbox>
                        <w:txbxContent>
                          <w:p w:rsidR="00866A8A" w:rsidRPr="00381F88" w:rsidRDefault="00866A8A" w:rsidP="00367ADF">
                            <w:pPr>
                              <w:jc w:val="center"/>
                              <w:rPr>
                                <w:rFonts w:ascii="Calibri" w:hAnsi="Calibri"/>
                                <w:b/>
                                <w:color w:val="FFFFFF"/>
                              </w:rPr>
                            </w:pPr>
                            <w:r>
                              <w:rPr>
                                <w:rFonts w:ascii="Calibri" w:hAnsi="Calibri"/>
                                <w:b/>
                                <w:color w:val="FFFFFF"/>
                              </w:rPr>
                              <w:t>19</w:t>
                            </w:r>
                          </w:p>
                          <w:p w:rsidR="00866A8A" w:rsidRDefault="00866A8A" w:rsidP="00367ADF"/>
                        </w:txbxContent>
                      </v:textbox>
                      <w10:wrap type="tight"/>
                    </v:shape>
                  </w:pict>
                </mc:Fallback>
              </mc:AlternateContent>
            </w:r>
            <w:r>
              <w:br w:type="page"/>
            </w:r>
            <w:r w:rsidRPr="00E062F6">
              <w:rPr>
                <w:rFonts w:ascii="Cambria" w:hAnsi="Cambria" w:cs="Arial"/>
                <w:color w:val="1C1C1C"/>
                <w:sz w:val="22"/>
                <w:szCs w:val="22"/>
              </w:rPr>
              <w:t>Domain:</w:t>
            </w:r>
            <w:r w:rsidRPr="00E062F6">
              <w:rPr>
                <w:rFonts w:ascii="Cambria" w:hAnsi="Cambria" w:cs="Arial"/>
                <w:b/>
                <w:color w:val="1C1C1C"/>
                <w:sz w:val="22"/>
                <w:szCs w:val="22"/>
              </w:rPr>
              <w:t xml:space="preserve">  </w:t>
            </w:r>
            <w:r>
              <w:rPr>
                <w:rFonts w:ascii="Cambria" w:hAnsi="Cambria" w:cs="Arial"/>
                <w:b/>
                <w:color w:val="1C1C1C"/>
                <w:sz w:val="22"/>
                <w:szCs w:val="22"/>
              </w:rPr>
              <w:t>Interpersonal Skills</w:t>
            </w:r>
            <w:r>
              <w:rPr>
                <w:rFonts w:ascii="Cambria" w:hAnsi="Cambria" w:cs="Arial"/>
                <w:b/>
                <w:color w:val="1C1C1C"/>
                <w:sz w:val="22"/>
                <w:szCs w:val="22"/>
              </w:rPr>
              <w:tab/>
              <w:t xml:space="preserve"> </w:t>
            </w:r>
          </w:p>
          <w:p w:rsidR="00367ADF" w:rsidRPr="00DD2648" w:rsidRDefault="00367ADF" w:rsidP="00367ADF">
            <w:pPr>
              <w:pStyle w:val="Header"/>
              <w:spacing w:after="120"/>
              <w:rPr>
                <w:rFonts w:ascii="Cambria" w:eastAsia="Times New Roman" w:hAnsi="Cambria" w:cs="Arial"/>
                <w:b/>
                <w:color w:val="2C2D30"/>
              </w:rPr>
            </w:pPr>
            <w:r w:rsidRPr="00DD2648">
              <w:rPr>
                <w:rFonts w:ascii="Cambria" w:eastAsia="Times New Roman" w:hAnsi="Cambria" w:cs="Arial"/>
                <w:b/>
                <w:color w:val="2C2D30"/>
              </w:rPr>
              <w:t>Effective Interactions and Co</w:t>
            </w:r>
            <w:r>
              <w:rPr>
                <w:rFonts w:ascii="Cambria" w:eastAsia="Times New Roman" w:hAnsi="Cambria" w:cs="Arial"/>
                <w:b/>
                <w:color w:val="2C2D30"/>
              </w:rPr>
              <w:t xml:space="preserve">llaboration </w:t>
            </w:r>
            <w:r w:rsidRPr="00DD2648">
              <w:rPr>
                <w:rFonts w:ascii="Cambria" w:eastAsia="Times New Roman" w:hAnsi="Cambria" w:cs="Arial"/>
                <w:b/>
                <w:color w:val="2C2D30"/>
              </w:rPr>
              <w:t>with Stakeholders.</w:t>
            </w:r>
          </w:p>
        </w:tc>
      </w:tr>
      <w:tr w:rsidR="00367ADF" w:rsidRPr="00B317F0"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1</w:t>
            </w:r>
          </w:p>
          <w:p w:rsidR="00367ADF" w:rsidRPr="00B317F0" w:rsidRDefault="00367ADF" w:rsidP="00367ADF">
            <w:pPr>
              <w:pStyle w:val="TableHeader"/>
              <w:rPr>
                <w:sz w:val="22"/>
                <w:szCs w:val="22"/>
              </w:rPr>
            </w:pPr>
            <w:r w:rsidRPr="00B317F0">
              <w:rPr>
                <w:sz w:val="22"/>
                <w:szCs w:val="22"/>
              </w:rPr>
              <w:t>Ineffective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2</w:t>
            </w:r>
          </w:p>
          <w:p w:rsidR="00367ADF" w:rsidRPr="00B317F0" w:rsidRDefault="00367ADF" w:rsidP="00367ADF">
            <w:pPr>
              <w:pStyle w:val="TableHeader"/>
              <w:rPr>
                <w:sz w:val="22"/>
                <w:szCs w:val="22"/>
              </w:rPr>
            </w:pPr>
            <w:r w:rsidRPr="00B317F0">
              <w:rPr>
                <w:sz w:val="22"/>
                <w:szCs w:val="22"/>
              </w:rPr>
              <w:t>Needs Improvement</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3</w:t>
            </w:r>
          </w:p>
          <w:p w:rsidR="00367ADF" w:rsidRPr="00B317F0" w:rsidRDefault="00367ADF" w:rsidP="00367ADF">
            <w:pPr>
              <w:pStyle w:val="TableHeader"/>
              <w:rPr>
                <w:sz w:val="22"/>
                <w:szCs w:val="22"/>
              </w:rPr>
            </w:pPr>
            <w:r w:rsidRPr="00B317F0">
              <w:rPr>
                <w:sz w:val="22"/>
                <w:szCs w:val="22"/>
              </w:rPr>
              <w:t>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4</w:t>
            </w:r>
          </w:p>
          <w:p w:rsidR="00367ADF" w:rsidRPr="00B317F0" w:rsidRDefault="00367ADF" w:rsidP="00367ADF">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5</w:t>
            </w:r>
          </w:p>
          <w:p w:rsidR="00367ADF" w:rsidRPr="00B317F0" w:rsidRDefault="00367ADF" w:rsidP="00367ADF">
            <w:pPr>
              <w:pStyle w:val="TableHeader"/>
              <w:rPr>
                <w:sz w:val="22"/>
                <w:szCs w:val="22"/>
              </w:rPr>
            </w:pPr>
            <w:r w:rsidRPr="00B317F0">
              <w:rPr>
                <w:sz w:val="22"/>
                <w:szCs w:val="22"/>
              </w:rPr>
              <w:t>Superior</w:t>
            </w:r>
          </w:p>
        </w:tc>
      </w:tr>
      <w:tr w:rsidR="00367ADF" w:rsidTr="00BB4F5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6443"/>
        </w:trPr>
        <w:tc>
          <w:tcPr>
            <w:tcW w:w="1000" w:type="pct"/>
            <w:tcBorders>
              <w:left w:val="single" w:sz="18" w:space="0" w:color="auto"/>
              <w:bottom w:val="single" w:sz="18" w:space="0" w:color="auto"/>
            </w:tcBorders>
            <w:shd w:val="clear" w:color="auto" w:fill="auto"/>
          </w:tcPr>
          <w:p w:rsidR="00367ADF" w:rsidRPr="00A6016D" w:rsidRDefault="00367ADF" w:rsidP="0094548F">
            <w:pPr>
              <w:spacing w:before="120" w:after="160"/>
              <w:rPr>
                <w:rFonts w:ascii="Calibri" w:hAnsi="Calibri" w:cs="Arial"/>
                <w:sz w:val="20"/>
                <w:szCs w:val="20"/>
              </w:rPr>
            </w:pPr>
            <w:r w:rsidRPr="00A6016D">
              <w:rPr>
                <w:rFonts w:ascii="Calibri" w:hAnsi="Calibri" w:cs="Arial"/>
                <w:sz w:val="20"/>
                <w:szCs w:val="20"/>
              </w:rPr>
              <w:t xml:space="preserve">Provides minimal or no information to families </w:t>
            </w:r>
            <w:r>
              <w:rPr>
                <w:rFonts w:ascii="Calibri" w:hAnsi="Calibri" w:cs="Arial"/>
                <w:sz w:val="20"/>
                <w:szCs w:val="20"/>
              </w:rPr>
              <w:t xml:space="preserve">and colleagues </w:t>
            </w:r>
            <w:r w:rsidRPr="00A6016D">
              <w:rPr>
                <w:rFonts w:ascii="Calibri" w:hAnsi="Calibri" w:cs="Arial"/>
                <w:sz w:val="20"/>
                <w:szCs w:val="20"/>
              </w:rPr>
              <w:t xml:space="preserve">and makes no attempt to engage them in the educational program. </w:t>
            </w: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67ADF" w:rsidRPr="00A6016D" w:rsidRDefault="00367ADF" w:rsidP="0094548F">
            <w:pPr>
              <w:spacing w:before="220"/>
              <w:rPr>
                <w:rFonts w:ascii="Calibri" w:hAnsi="Calibri" w:cs="Arial"/>
                <w:sz w:val="20"/>
                <w:szCs w:val="20"/>
              </w:rPr>
            </w:pPr>
            <w:r>
              <w:rPr>
                <w:rFonts w:ascii="Calibri" w:hAnsi="Calibri" w:cs="Arial"/>
                <w:sz w:val="20"/>
                <w:szCs w:val="20"/>
              </w:rPr>
              <w:t>Does not consult or collaborate with other staff members.</w:t>
            </w:r>
          </w:p>
        </w:tc>
        <w:tc>
          <w:tcPr>
            <w:tcW w:w="1000" w:type="pct"/>
            <w:tcBorders>
              <w:bottom w:val="single" w:sz="18" w:space="0" w:color="auto"/>
            </w:tcBorders>
            <w:shd w:val="clear" w:color="auto" w:fill="auto"/>
          </w:tcPr>
          <w:p w:rsidR="00367ADF" w:rsidRPr="00A6016D" w:rsidRDefault="00367ADF" w:rsidP="0094548F">
            <w:pPr>
              <w:spacing w:before="120" w:after="160"/>
              <w:rPr>
                <w:rFonts w:ascii="Calibri" w:hAnsi="Calibri" w:cs="Arial"/>
                <w:sz w:val="20"/>
                <w:szCs w:val="20"/>
              </w:rPr>
            </w:pPr>
            <w:r w:rsidRPr="00A6016D">
              <w:rPr>
                <w:rFonts w:ascii="Calibri" w:hAnsi="Calibri" w:cs="Arial"/>
                <w:sz w:val="20"/>
                <w:szCs w:val="20"/>
              </w:rPr>
              <w:t xml:space="preserve">Appears to be inconsistent and inaccurate in providing information to families and </w:t>
            </w:r>
            <w:r>
              <w:rPr>
                <w:rFonts w:ascii="Calibri" w:hAnsi="Calibri" w:cs="Arial"/>
                <w:sz w:val="20"/>
                <w:szCs w:val="20"/>
              </w:rPr>
              <w:t xml:space="preserve">colleagues and </w:t>
            </w:r>
            <w:r w:rsidRPr="00A6016D">
              <w:rPr>
                <w:rFonts w:ascii="Calibri" w:hAnsi="Calibri" w:cs="Arial"/>
                <w:sz w:val="20"/>
                <w:szCs w:val="20"/>
              </w:rPr>
              <w:t xml:space="preserve">engaging them in the educational program. </w:t>
            </w: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13B02" w:rsidRDefault="00313B02" w:rsidP="00367ADF">
            <w:pPr>
              <w:rPr>
                <w:rFonts w:ascii="Calibri" w:hAnsi="Calibri" w:cs="Arial"/>
                <w:sz w:val="20"/>
                <w:szCs w:val="20"/>
              </w:rPr>
            </w:pPr>
          </w:p>
          <w:p w:rsidR="00313B02" w:rsidRDefault="00313B02" w:rsidP="00367ADF">
            <w:pPr>
              <w:rPr>
                <w:rFonts w:ascii="Calibri" w:hAnsi="Calibri" w:cs="Arial"/>
                <w:sz w:val="20"/>
                <w:szCs w:val="20"/>
              </w:rPr>
            </w:pPr>
          </w:p>
          <w:p w:rsidR="00367ADF" w:rsidRPr="00A6016D" w:rsidRDefault="00367ADF" w:rsidP="0094548F">
            <w:pPr>
              <w:spacing w:before="120"/>
              <w:rPr>
                <w:rFonts w:ascii="Calibri" w:hAnsi="Calibri" w:cs="Arial"/>
                <w:sz w:val="20"/>
                <w:szCs w:val="20"/>
              </w:rPr>
            </w:pPr>
            <w:r>
              <w:rPr>
                <w:rFonts w:ascii="Calibri" w:hAnsi="Calibri" w:cs="Arial"/>
                <w:sz w:val="20"/>
                <w:szCs w:val="20"/>
              </w:rPr>
              <w:t>Plans and m</w:t>
            </w:r>
            <w:r w:rsidRPr="00A6016D">
              <w:rPr>
                <w:rFonts w:ascii="Calibri" w:hAnsi="Calibri" w:cs="Arial"/>
                <w:sz w:val="20"/>
                <w:szCs w:val="20"/>
              </w:rPr>
              <w:t xml:space="preserve">akes decisions assuming the result will be positive for everyone. </w:t>
            </w:r>
            <w:r>
              <w:rPr>
                <w:rFonts w:ascii="Calibri" w:hAnsi="Calibri" w:cs="Arial"/>
                <w:sz w:val="20"/>
                <w:szCs w:val="20"/>
              </w:rPr>
              <w:t xml:space="preserve"> Consults infrequently with other staff members.  </w:t>
            </w:r>
          </w:p>
        </w:tc>
        <w:tc>
          <w:tcPr>
            <w:tcW w:w="1000" w:type="pct"/>
            <w:tcBorders>
              <w:bottom w:val="single" w:sz="18" w:space="0" w:color="auto"/>
            </w:tcBorders>
            <w:shd w:val="clear" w:color="auto" w:fill="auto"/>
          </w:tcPr>
          <w:p w:rsidR="00367ADF" w:rsidRPr="00A6016D" w:rsidRDefault="00367ADF" w:rsidP="0094548F">
            <w:pPr>
              <w:spacing w:before="120" w:after="160"/>
              <w:rPr>
                <w:rFonts w:ascii="Calibri" w:hAnsi="Calibri" w:cs="Arial"/>
                <w:sz w:val="20"/>
                <w:szCs w:val="20"/>
              </w:rPr>
            </w:pPr>
            <w:r w:rsidRPr="00A6016D">
              <w:rPr>
                <w:rFonts w:ascii="Calibri" w:hAnsi="Calibri" w:cs="Arial"/>
                <w:sz w:val="20"/>
                <w:szCs w:val="20"/>
              </w:rPr>
              <w:t xml:space="preserve">Interacts with families </w:t>
            </w:r>
            <w:r>
              <w:rPr>
                <w:rFonts w:ascii="Calibri" w:hAnsi="Calibri" w:cs="Arial"/>
                <w:sz w:val="20"/>
                <w:szCs w:val="20"/>
              </w:rPr>
              <w:t xml:space="preserve">and colleagues </w:t>
            </w:r>
            <w:r w:rsidRPr="00A6016D">
              <w:rPr>
                <w:rFonts w:ascii="Calibri" w:hAnsi="Calibri" w:cs="Arial"/>
                <w:sz w:val="20"/>
                <w:szCs w:val="20"/>
              </w:rPr>
              <w:t>in a timely, consistent, positive and professional manner.</w:t>
            </w:r>
          </w:p>
          <w:p w:rsidR="00367ADF" w:rsidRPr="00A6016D" w:rsidRDefault="00367ADF" w:rsidP="00367ADF">
            <w:pPr>
              <w:spacing w:before="120" w:after="160"/>
              <w:rPr>
                <w:rFonts w:ascii="Calibri" w:hAnsi="Calibri" w:cs="Arial"/>
                <w:sz w:val="20"/>
                <w:szCs w:val="20"/>
              </w:rPr>
            </w:pPr>
            <w:r w:rsidRPr="00A6016D">
              <w:rPr>
                <w:rFonts w:ascii="Calibri" w:hAnsi="Calibri" w:cs="Arial"/>
                <w:sz w:val="20"/>
                <w:szCs w:val="20"/>
              </w:rPr>
              <w:t xml:space="preserve">Complies with school procedures for communicating with families </w:t>
            </w:r>
            <w:r>
              <w:rPr>
                <w:rFonts w:ascii="Calibri" w:hAnsi="Calibri" w:cs="Arial"/>
                <w:sz w:val="20"/>
                <w:szCs w:val="20"/>
              </w:rPr>
              <w:t xml:space="preserve">and colleagues </w:t>
            </w:r>
            <w:r w:rsidRPr="00A6016D">
              <w:rPr>
                <w:rFonts w:ascii="Calibri" w:hAnsi="Calibri" w:cs="Arial"/>
                <w:sz w:val="20"/>
                <w:szCs w:val="20"/>
              </w:rPr>
              <w:t>and</w:t>
            </w:r>
            <w:r>
              <w:rPr>
                <w:rFonts w:ascii="Calibri" w:hAnsi="Calibri" w:cs="Arial"/>
                <w:sz w:val="20"/>
                <w:szCs w:val="20"/>
              </w:rPr>
              <w:t xml:space="preserve"> makes an effort to engage them</w:t>
            </w:r>
            <w:r w:rsidRPr="00A6016D">
              <w:rPr>
                <w:rFonts w:ascii="Calibri" w:hAnsi="Calibri" w:cs="Arial"/>
                <w:sz w:val="20"/>
                <w:szCs w:val="20"/>
              </w:rPr>
              <w:t xml:space="preserve"> in the educational program.</w:t>
            </w:r>
          </w:p>
          <w:p w:rsidR="00367ADF" w:rsidRPr="00A6016D" w:rsidRDefault="00367ADF" w:rsidP="0094548F">
            <w:pPr>
              <w:spacing w:before="120"/>
              <w:rPr>
                <w:rFonts w:ascii="Calibri" w:hAnsi="Calibri" w:cs="Arial"/>
                <w:sz w:val="20"/>
                <w:szCs w:val="20"/>
              </w:rPr>
            </w:pPr>
            <w:r w:rsidRPr="00A6016D">
              <w:rPr>
                <w:rFonts w:ascii="Calibri" w:hAnsi="Calibri" w:cs="Arial"/>
                <w:sz w:val="20"/>
                <w:szCs w:val="20"/>
              </w:rPr>
              <w:t xml:space="preserve">Collaborates appropriately </w:t>
            </w:r>
            <w:r>
              <w:rPr>
                <w:rFonts w:ascii="Calibri" w:hAnsi="Calibri" w:cs="Arial"/>
                <w:sz w:val="20"/>
                <w:szCs w:val="20"/>
              </w:rPr>
              <w:t>and makes</w:t>
            </w:r>
            <w:r w:rsidRPr="00A6016D">
              <w:rPr>
                <w:rFonts w:ascii="Calibri" w:hAnsi="Calibri" w:cs="Arial"/>
                <w:sz w:val="20"/>
                <w:szCs w:val="20"/>
              </w:rPr>
              <w:t xml:space="preserve"> decisions that reflect genuine professional consideration.</w:t>
            </w:r>
          </w:p>
        </w:tc>
        <w:tc>
          <w:tcPr>
            <w:tcW w:w="1000" w:type="pct"/>
            <w:tcBorders>
              <w:bottom w:val="single" w:sz="18" w:space="0" w:color="auto"/>
            </w:tcBorders>
            <w:shd w:val="clear" w:color="auto" w:fill="auto"/>
          </w:tcPr>
          <w:p w:rsidR="00367ADF" w:rsidRPr="00A6016D" w:rsidRDefault="00367ADF" w:rsidP="0094548F">
            <w:pPr>
              <w:spacing w:before="120" w:after="160"/>
              <w:rPr>
                <w:rFonts w:ascii="Calibri" w:hAnsi="Calibri" w:cs="Arial"/>
                <w:sz w:val="20"/>
                <w:szCs w:val="20"/>
              </w:rPr>
            </w:pPr>
            <w:r w:rsidRPr="00A6016D">
              <w:rPr>
                <w:rFonts w:ascii="Calibri" w:hAnsi="Calibri" w:cs="Arial"/>
                <w:sz w:val="20"/>
                <w:szCs w:val="20"/>
              </w:rPr>
              <w:t xml:space="preserve">Communicates frequently and sensitively with families </w:t>
            </w:r>
            <w:r>
              <w:rPr>
                <w:rFonts w:ascii="Calibri" w:hAnsi="Calibri" w:cs="Arial"/>
                <w:sz w:val="20"/>
                <w:szCs w:val="20"/>
              </w:rPr>
              <w:t xml:space="preserve">and colleagues </w:t>
            </w:r>
            <w:r w:rsidRPr="00A6016D">
              <w:rPr>
                <w:rFonts w:ascii="Calibri" w:hAnsi="Calibri" w:cs="Arial"/>
                <w:sz w:val="20"/>
                <w:szCs w:val="20"/>
              </w:rPr>
              <w:t xml:space="preserve">and engages them in the educational program. </w:t>
            </w: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67ADF" w:rsidRPr="00A6016D" w:rsidRDefault="00367ADF" w:rsidP="0094548F">
            <w:pPr>
              <w:spacing w:before="120"/>
              <w:rPr>
                <w:rFonts w:ascii="Calibri" w:hAnsi="Calibri" w:cs="Arial"/>
                <w:sz w:val="20"/>
                <w:szCs w:val="20"/>
              </w:rPr>
            </w:pPr>
            <w:r w:rsidRPr="00A6016D">
              <w:rPr>
                <w:rFonts w:ascii="Calibri" w:hAnsi="Calibri" w:cs="Arial"/>
                <w:sz w:val="20"/>
                <w:szCs w:val="20"/>
              </w:rPr>
              <w:t xml:space="preserve">Maintains an open mind and participates in collaborative </w:t>
            </w:r>
            <w:r>
              <w:rPr>
                <w:rFonts w:ascii="Calibri" w:hAnsi="Calibri" w:cs="Arial"/>
                <w:sz w:val="20"/>
                <w:szCs w:val="20"/>
              </w:rPr>
              <w:t xml:space="preserve">planning, reflection and </w:t>
            </w:r>
            <w:r w:rsidRPr="00A6016D">
              <w:rPr>
                <w:rFonts w:ascii="Calibri" w:hAnsi="Calibri" w:cs="Arial"/>
                <w:sz w:val="20"/>
                <w:szCs w:val="20"/>
              </w:rPr>
              <w:t>decision making</w:t>
            </w:r>
            <w:r>
              <w:rPr>
                <w:rFonts w:ascii="Calibri" w:hAnsi="Calibri" w:cs="Arial"/>
                <w:sz w:val="20"/>
                <w:szCs w:val="20"/>
              </w:rPr>
              <w:t xml:space="preserve">, </w:t>
            </w:r>
            <w:r w:rsidRPr="00A6016D">
              <w:rPr>
                <w:rFonts w:ascii="Calibri" w:hAnsi="Calibri" w:cs="Arial"/>
                <w:sz w:val="20"/>
                <w:szCs w:val="20"/>
              </w:rPr>
              <w:t>respecting and considering the thoughts of</w:t>
            </w:r>
            <w:r>
              <w:rPr>
                <w:rFonts w:ascii="Calibri" w:hAnsi="Calibri" w:cs="Arial"/>
                <w:sz w:val="20"/>
                <w:szCs w:val="20"/>
              </w:rPr>
              <w:t xml:space="preserve"> colleagues. </w:t>
            </w:r>
          </w:p>
        </w:tc>
        <w:tc>
          <w:tcPr>
            <w:tcW w:w="1000" w:type="pct"/>
            <w:tcBorders>
              <w:bottom w:val="single" w:sz="18" w:space="0" w:color="auto"/>
              <w:right w:val="single" w:sz="18" w:space="0" w:color="auto"/>
            </w:tcBorders>
            <w:shd w:val="clear" w:color="auto" w:fill="auto"/>
          </w:tcPr>
          <w:p w:rsidR="00367ADF" w:rsidRPr="00A6016D" w:rsidRDefault="00367ADF" w:rsidP="0094548F">
            <w:pPr>
              <w:spacing w:before="120" w:after="160"/>
              <w:rPr>
                <w:rFonts w:ascii="Calibri" w:hAnsi="Calibri" w:cs="Arial"/>
                <w:sz w:val="20"/>
                <w:szCs w:val="20"/>
              </w:rPr>
            </w:pPr>
            <w:r w:rsidRPr="00A6016D">
              <w:rPr>
                <w:rFonts w:ascii="Calibri" w:hAnsi="Calibri" w:cs="Arial"/>
                <w:sz w:val="20"/>
                <w:szCs w:val="20"/>
              </w:rPr>
              <w:t xml:space="preserve">Communicates consistently and sensitively with families </w:t>
            </w:r>
            <w:r>
              <w:rPr>
                <w:rFonts w:ascii="Calibri" w:hAnsi="Calibri" w:cs="Arial"/>
                <w:sz w:val="20"/>
                <w:szCs w:val="20"/>
              </w:rPr>
              <w:t xml:space="preserve">and colleagues </w:t>
            </w:r>
            <w:r w:rsidRPr="00A6016D">
              <w:rPr>
                <w:rFonts w:ascii="Calibri" w:hAnsi="Calibri" w:cs="Arial"/>
                <w:sz w:val="20"/>
                <w:szCs w:val="20"/>
              </w:rPr>
              <w:t>and uses diverse methods to engage them in the educational program and supports their participation</w:t>
            </w:r>
            <w:r>
              <w:rPr>
                <w:rFonts w:ascii="Calibri" w:hAnsi="Calibri" w:cs="Arial"/>
                <w:sz w:val="20"/>
                <w:szCs w:val="20"/>
              </w:rPr>
              <w:t>.</w:t>
            </w:r>
            <w:r w:rsidRPr="00A6016D">
              <w:rPr>
                <w:rFonts w:ascii="Calibri" w:hAnsi="Calibri" w:cs="Arial"/>
                <w:sz w:val="20"/>
                <w:szCs w:val="20"/>
              </w:rPr>
              <w:t xml:space="preserve"> </w:t>
            </w:r>
          </w:p>
          <w:p w:rsidR="00367ADF" w:rsidRPr="00A6016D" w:rsidRDefault="00367ADF" w:rsidP="00367ADF">
            <w:pPr>
              <w:spacing w:before="120" w:after="160"/>
              <w:rPr>
                <w:rFonts w:ascii="Calibri" w:hAnsi="Calibri" w:cs="Arial"/>
                <w:sz w:val="20"/>
                <w:szCs w:val="20"/>
              </w:rPr>
            </w:pPr>
            <w:r w:rsidRPr="00A6016D">
              <w:rPr>
                <w:rFonts w:ascii="Calibri" w:hAnsi="Calibri" w:cs="Arial"/>
                <w:sz w:val="20"/>
                <w:szCs w:val="20"/>
              </w:rPr>
              <w:t>Communication is clearly understood by diverse stakeholders.</w:t>
            </w:r>
          </w:p>
          <w:p w:rsidR="00367ADF" w:rsidRPr="00A6016D" w:rsidRDefault="00367ADF" w:rsidP="0094548F">
            <w:pPr>
              <w:spacing w:before="120"/>
              <w:rPr>
                <w:rFonts w:ascii="Calibri" w:hAnsi="Calibri" w:cs="Arial"/>
                <w:sz w:val="20"/>
                <w:szCs w:val="20"/>
              </w:rPr>
            </w:pPr>
            <w:r w:rsidRPr="00A6016D">
              <w:rPr>
                <w:rFonts w:ascii="Calibri" w:hAnsi="Calibri" w:cs="Arial"/>
                <w:sz w:val="20"/>
                <w:szCs w:val="20"/>
              </w:rPr>
              <w:t>Takes a leadership role</w:t>
            </w:r>
            <w:r>
              <w:rPr>
                <w:rFonts w:ascii="Calibri" w:hAnsi="Calibri" w:cs="Arial"/>
                <w:sz w:val="20"/>
                <w:szCs w:val="20"/>
              </w:rPr>
              <w:t xml:space="preserve"> in ensuring </w:t>
            </w:r>
            <w:r w:rsidRPr="00A6016D">
              <w:rPr>
                <w:rFonts w:ascii="Calibri" w:hAnsi="Calibri" w:cs="Arial"/>
                <w:sz w:val="20"/>
                <w:szCs w:val="20"/>
              </w:rPr>
              <w:t>that all collaborative decisions</w:t>
            </w:r>
            <w:r>
              <w:rPr>
                <w:rFonts w:ascii="Calibri" w:hAnsi="Calibri" w:cs="Arial"/>
                <w:sz w:val="20"/>
                <w:szCs w:val="20"/>
              </w:rPr>
              <w:t>, planning and reflection</w:t>
            </w:r>
            <w:r w:rsidRPr="00A6016D">
              <w:rPr>
                <w:rFonts w:ascii="Calibri" w:hAnsi="Calibri" w:cs="Arial"/>
                <w:sz w:val="20"/>
                <w:szCs w:val="20"/>
              </w:rPr>
              <w:t xml:space="preserve"> </w:t>
            </w:r>
            <w:r>
              <w:rPr>
                <w:rFonts w:ascii="Calibri" w:hAnsi="Calibri" w:cs="Arial"/>
                <w:sz w:val="20"/>
                <w:szCs w:val="20"/>
              </w:rPr>
              <w:t xml:space="preserve">activities with colleagues </w:t>
            </w:r>
            <w:r w:rsidRPr="00A6016D">
              <w:rPr>
                <w:rFonts w:ascii="Calibri" w:hAnsi="Calibri" w:cs="Arial"/>
                <w:sz w:val="20"/>
                <w:szCs w:val="20"/>
              </w:rPr>
              <w:t>are based on the highest professional standards. Seeks out the expertise and opinion of other professionals before considering collaborative decisions.</w:t>
            </w:r>
          </w:p>
        </w:tc>
      </w:tr>
    </w:tbl>
    <w:p w:rsidR="00BB4F5F" w:rsidRDefault="00BB4F5F"/>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A26F0F" w:rsidRPr="00B4634B" w:rsidTr="00F57CA2">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A26F0F" w:rsidRPr="00381F88" w:rsidRDefault="003903BD" w:rsidP="00F57CA2">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91008" behindDoc="0" locked="0" layoutInCell="1" allowOverlap="0" wp14:anchorId="424902C1" wp14:editId="05FB8A72">
                      <wp:simplePos x="0" y="0"/>
                      <wp:positionH relativeFrom="column">
                        <wp:posOffset>0</wp:posOffset>
                      </wp:positionH>
                      <wp:positionV relativeFrom="paragraph">
                        <wp:posOffset>22860</wp:posOffset>
                      </wp:positionV>
                      <wp:extent cx="381000" cy="342900"/>
                      <wp:effectExtent l="0" t="0" r="19050" b="19050"/>
                      <wp:wrapTight wrapText="bothSides">
                        <wp:wrapPolygon edited="0">
                          <wp:start x="0" y="0"/>
                          <wp:lineTo x="0" y="21600"/>
                          <wp:lineTo x="21600" y="21600"/>
                          <wp:lineTo x="21600" y="0"/>
                          <wp:lineTo x="0" y="0"/>
                        </wp:wrapPolygon>
                      </wp:wrapTight>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866A8A" w:rsidRPr="00381F88" w:rsidRDefault="00866A8A" w:rsidP="00A26F0F">
                                  <w:pPr>
                                    <w:jc w:val="center"/>
                                    <w:rPr>
                                      <w:rFonts w:ascii="Calibri" w:hAnsi="Calibri"/>
                                      <w:b/>
                                      <w:color w:val="FFFFFF"/>
                                    </w:rPr>
                                  </w:pPr>
                                  <w:r>
                                    <w:rPr>
                                      <w:rFonts w:ascii="Calibri" w:hAnsi="Calibri"/>
                                      <w:b/>
                                      <w:color w:val="FFFFFF"/>
                                    </w:rPr>
                                    <w:t>20</w:t>
                                  </w:r>
                                </w:p>
                                <w:p w:rsidR="00866A8A" w:rsidRDefault="00866A8A" w:rsidP="00A26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0;margin-top:1.8pt;width:30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" o:allowoverlap="f" fillcolor="gray">
                      <v:textbox>
                        <w:txbxContent>
                          <w:p w:rsidR="00866A8A" w:rsidRPr="00381F88" w:rsidRDefault="00866A8A" w:rsidP="00A26F0F">
                            <w:pPr>
                              <w:jc w:val="center"/>
                              <w:rPr>
                                <w:rFonts w:ascii="Calibri" w:hAnsi="Calibri"/>
                                <w:b/>
                                <w:color w:val="FFFFFF"/>
                              </w:rPr>
                            </w:pPr>
                            <w:r>
                              <w:rPr>
                                <w:rFonts w:ascii="Calibri" w:hAnsi="Calibri"/>
                                <w:b/>
                                <w:color w:val="FFFFFF"/>
                              </w:rPr>
                              <w:t>20</w:t>
                            </w:r>
                          </w:p>
                          <w:p w:rsidR="00866A8A" w:rsidRDefault="00866A8A" w:rsidP="00A26F0F"/>
                        </w:txbxContent>
                      </v:textbox>
                      <w10:wrap type="tight"/>
                    </v:shape>
                  </w:pict>
                </mc:Fallback>
              </mc:AlternateContent>
            </w:r>
            <w:r w:rsidR="00A26F0F">
              <w:br w:type="page"/>
            </w:r>
            <w:r w:rsidR="00A26F0F" w:rsidRPr="00E062F6">
              <w:rPr>
                <w:rFonts w:ascii="Cambria" w:hAnsi="Cambria" w:cs="Arial"/>
                <w:color w:val="1C1C1C"/>
                <w:sz w:val="22"/>
                <w:szCs w:val="22"/>
              </w:rPr>
              <w:t>Domain:</w:t>
            </w:r>
            <w:r w:rsidR="00A26F0F" w:rsidRPr="00E062F6">
              <w:rPr>
                <w:rFonts w:ascii="Cambria" w:hAnsi="Cambria" w:cs="Arial"/>
                <w:b/>
                <w:color w:val="1C1C1C"/>
                <w:sz w:val="22"/>
                <w:szCs w:val="22"/>
              </w:rPr>
              <w:t xml:space="preserve">  </w:t>
            </w:r>
            <w:r w:rsidR="00A26F0F">
              <w:rPr>
                <w:rFonts w:ascii="Cambria" w:hAnsi="Cambria" w:cs="Arial"/>
                <w:b/>
                <w:color w:val="1C1C1C"/>
                <w:sz w:val="22"/>
                <w:szCs w:val="22"/>
              </w:rPr>
              <w:t>Leadership</w:t>
            </w:r>
            <w:r w:rsidR="00A26F0F">
              <w:rPr>
                <w:rFonts w:ascii="Cambria" w:hAnsi="Cambria" w:cs="Arial"/>
                <w:b/>
                <w:color w:val="1C1C1C"/>
                <w:sz w:val="22"/>
                <w:szCs w:val="22"/>
              </w:rPr>
              <w:tab/>
              <w:t xml:space="preserve"> </w:t>
            </w:r>
          </w:p>
          <w:p w:rsidR="00A26F0F" w:rsidRPr="00DD2648" w:rsidRDefault="0022115A" w:rsidP="00F57CA2">
            <w:pPr>
              <w:pStyle w:val="Header"/>
              <w:spacing w:after="120"/>
              <w:rPr>
                <w:rFonts w:ascii="Cambria" w:eastAsia="Times New Roman" w:hAnsi="Cambria" w:cs="Arial"/>
                <w:b/>
                <w:color w:val="2C2D30"/>
              </w:rPr>
            </w:pPr>
            <w:r w:rsidRPr="00256243">
              <w:rPr>
                <w:rFonts w:ascii="Cambria" w:eastAsia="Times New Roman" w:hAnsi="Cambria" w:cs="Arial"/>
                <w:b/>
                <w:color w:val="2C2D30"/>
              </w:rPr>
              <w:t>Exhibits Positive Leadership through Varied Involvements</w:t>
            </w:r>
            <w:r w:rsidR="00256243">
              <w:rPr>
                <w:rFonts w:ascii="Cambria" w:eastAsia="Times New Roman" w:hAnsi="Cambria" w:cs="Arial"/>
                <w:b/>
                <w:color w:val="2C2D30"/>
              </w:rPr>
              <w:t>.</w:t>
            </w:r>
          </w:p>
        </w:tc>
      </w:tr>
      <w:tr w:rsidR="00A26F0F" w:rsidRPr="00B317F0" w:rsidTr="00F57CA2">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A26F0F" w:rsidRPr="00B317F0" w:rsidRDefault="002A6481" w:rsidP="00F57CA2">
            <w:pPr>
              <w:pStyle w:val="TableHeader"/>
              <w:rPr>
                <w:sz w:val="22"/>
                <w:szCs w:val="22"/>
              </w:rPr>
            </w:pPr>
            <w:r>
              <w:rPr>
                <w:sz w:val="22"/>
                <w:szCs w:val="22"/>
              </w:rPr>
              <w:t>I</w:t>
            </w:r>
            <w:r w:rsidR="00854F55">
              <w:rPr>
                <w:sz w:val="22"/>
                <w:szCs w:val="22"/>
              </w:rPr>
              <w:t>n</w:t>
            </w:r>
            <w:r w:rsidR="00A26F0F" w:rsidRPr="00B317F0">
              <w:rPr>
                <w:sz w:val="22"/>
                <w:szCs w:val="22"/>
              </w:rPr>
              <w:t>effective</w:t>
            </w:r>
          </w:p>
        </w:tc>
        <w:tc>
          <w:tcPr>
            <w:tcW w:w="1000" w:type="pct"/>
            <w:tcBorders>
              <w:bottom w:val="single" w:sz="4" w:space="0" w:color="auto"/>
            </w:tcBorders>
            <w:shd w:val="clear" w:color="auto" w:fill="7C7E84"/>
          </w:tcPr>
          <w:p w:rsidR="00A26F0F" w:rsidRPr="00B317F0" w:rsidRDefault="00A26F0F" w:rsidP="00F57CA2">
            <w:pPr>
              <w:pStyle w:val="TableHeader"/>
              <w:rPr>
                <w:sz w:val="22"/>
                <w:szCs w:val="22"/>
              </w:rPr>
            </w:pPr>
            <w:r w:rsidRPr="00B317F0">
              <w:rPr>
                <w:sz w:val="22"/>
                <w:szCs w:val="22"/>
              </w:rPr>
              <w:t>2</w:t>
            </w:r>
          </w:p>
          <w:p w:rsidR="00A26F0F" w:rsidRPr="00B317F0" w:rsidRDefault="00A26F0F" w:rsidP="00F57CA2">
            <w:pPr>
              <w:pStyle w:val="TableHeader"/>
              <w:rPr>
                <w:sz w:val="22"/>
                <w:szCs w:val="22"/>
              </w:rPr>
            </w:pPr>
            <w:r w:rsidRPr="00B317F0">
              <w:rPr>
                <w:sz w:val="22"/>
                <w:szCs w:val="22"/>
              </w:rPr>
              <w:t>Needs Improvement</w:t>
            </w:r>
          </w:p>
        </w:tc>
        <w:tc>
          <w:tcPr>
            <w:tcW w:w="1000" w:type="pct"/>
            <w:shd w:val="clear" w:color="auto" w:fill="7C7E84"/>
          </w:tcPr>
          <w:p w:rsidR="00A26F0F" w:rsidRPr="00B317F0" w:rsidRDefault="00A26F0F" w:rsidP="00F57CA2">
            <w:pPr>
              <w:pStyle w:val="TableHeader"/>
              <w:rPr>
                <w:sz w:val="22"/>
                <w:szCs w:val="22"/>
              </w:rPr>
            </w:pPr>
            <w:r w:rsidRPr="00B317F0">
              <w:rPr>
                <w:sz w:val="22"/>
                <w:szCs w:val="22"/>
              </w:rPr>
              <w:t>3</w:t>
            </w:r>
          </w:p>
          <w:p w:rsidR="00A26F0F" w:rsidRPr="00B317F0" w:rsidRDefault="00A26F0F" w:rsidP="00F57CA2">
            <w:pPr>
              <w:pStyle w:val="TableHeader"/>
              <w:rPr>
                <w:sz w:val="22"/>
                <w:szCs w:val="22"/>
              </w:rPr>
            </w:pPr>
            <w:r w:rsidRPr="00B317F0">
              <w:rPr>
                <w:sz w:val="22"/>
                <w:szCs w:val="22"/>
              </w:rPr>
              <w:t>Effective</w:t>
            </w:r>
          </w:p>
        </w:tc>
        <w:tc>
          <w:tcPr>
            <w:tcW w:w="1000" w:type="pct"/>
            <w:shd w:val="clear" w:color="auto" w:fill="7C7E84"/>
          </w:tcPr>
          <w:p w:rsidR="00A26F0F" w:rsidRPr="00B317F0" w:rsidRDefault="00A26F0F" w:rsidP="00F57CA2">
            <w:pPr>
              <w:pStyle w:val="TableHeader"/>
              <w:rPr>
                <w:sz w:val="22"/>
                <w:szCs w:val="22"/>
              </w:rPr>
            </w:pPr>
            <w:r w:rsidRPr="00B317F0">
              <w:rPr>
                <w:sz w:val="22"/>
                <w:szCs w:val="22"/>
              </w:rPr>
              <w:t>4</w:t>
            </w:r>
          </w:p>
          <w:p w:rsidR="00A26F0F" w:rsidRPr="00B317F0" w:rsidRDefault="00A26F0F" w:rsidP="00F57CA2">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A26F0F" w:rsidRPr="00B317F0" w:rsidRDefault="00A26F0F" w:rsidP="00F57CA2">
            <w:pPr>
              <w:pStyle w:val="TableHeader"/>
              <w:rPr>
                <w:sz w:val="22"/>
                <w:szCs w:val="22"/>
              </w:rPr>
            </w:pPr>
            <w:r w:rsidRPr="00B317F0">
              <w:rPr>
                <w:sz w:val="22"/>
                <w:szCs w:val="22"/>
              </w:rPr>
              <w:t>5</w:t>
            </w:r>
          </w:p>
          <w:p w:rsidR="00A26F0F" w:rsidRPr="00B317F0" w:rsidRDefault="00A26F0F" w:rsidP="00F57CA2">
            <w:pPr>
              <w:pStyle w:val="TableHeader"/>
              <w:rPr>
                <w:sz w:val="22"/>
                <w:szCs w:val="22"/>
              </w:rPr>
            </w:pPr>
            <w:r w:rsidRPr="00B317F0">
              <w:rPr>
                <w:sz w:val="22"/>
                <w:szCs w:val="22"/>
              </w:rPr>
              <w:t>Superior</w:t>
            </w:r>
          </w:p>
        </w:tc>
      </w:tr>
      <w:tr w:rsidR="00A26F0F" w:rsidTr="00984DCB">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bottom w:val="single" w:sz="18" w:space="0" w:color="auto"/>
            </w:tcBorders>
            <w:shd w:val="clear" w:color="auto" w:fill="auto"/>
          </w:tcPr>
          <w:p w:rsidR="00A26F0F" w:rsidRDefault="00854F55" w:rsidP="00984DCB">
            <w:pPr>
              <w:spacing w:before="120"/>
              <w:rPr>
                <w:rFonts w:ascii="Calibri" w:hAnsi="Calibri" w:cs="Arial"/>
                <w:sz w:val="20"/>
                <w:szCs w:val="20"/>
              </w:rPr>
            </w:pPr>
            <w:r>
              <w:rPr>
                <w:rFonts w:ascii="Calibri" w:hAnsi="Calibri" w:cs="Arial"/>
                <w:sz w:val="20"/>
                <w:szCs w:val="20"/>
              </w:rPr>
              <w:t>C</w:t>
            </w:r>
            <w:r w:rsidR="00A26F0F">
              <w:rPr>
                <w:rFonts w:ascii="Calibri" w:hAnsi="Calibri" w:cs="Arial"/>
                <w:sz w:val="20"/>
                <w:szCs w:val="20"/>
              </w:rPr>
              <w:t>onsistently declines becoming involved in school or district events when asked.</w:t>
            </w:r>
          </w:p>
          <w:p w:rsidR="00A26F0F" w:rsidRDefault="00A26F0F" w:rsidP="00601C21">
            <w:pPr>
              <w:spacing w:before="280" w:after="160"/>
              <w:rPr>
                <w:rFonts w:ascii="Calibri" w:hAnsi="Calibri" w:cs="Arial"/>
                <w:sz w:val="20"/>
                <w:szCs w:val="20"/>
              </w:rPr>
            </w:pPr>
            <w:r>
              <w:rPr>
                <w:rFonts w:ascii="Calibri" w:hAnsi="Calibri" w:cs="Arial"/>
                <w:sz w:val="20"/>
                <w:szCs w:val="20"/>
              </w:rPr>
              <w:t>Impedes colleagues’ efforts to share their knowledge or assume professional responsibility.</w:t>
            </w:r>
          </w:p>
          <w:p w:rsidR="00A41037" w:rsidRDefault="00A41037" w:rsidP="00F57CA2">
            <w:pPr>
              <w:spacing w:before="120" w:after="160"/>
              <w:rPr>
                <w:rFonts w:ascii="Calibri" w:hAnsi="Calibri" w:cs="Arial"/>
                <w:sz w:val="20"/>
                <w:szCs w:val="20"/>
              </w:rPr>
            </w:pPr>
          </w:p>
          <w:p w:rsidR="00A26F0F" w:rsidRPr="00984DCB" w:rsidRDefault="00A26F0F" w:rsidP="00984DCB">
            <w:pPr>
              <w:spacing w:before="120"/>
              <w:rPr>
                <w:rFonts w:ascii="Calibri" w:hAnsi="Calibri" w:cs="Arial"/>
                <w:sz w:val="19"/>
                <w:szCs w:val="19"/>
              </w:rPr>
            </w:pPr>
            <w:r w:rsidRPr="00984DCB">
              <w:rPr>
                <w:rFonts w:ascii="Calibri" w:hAnsi="Calibri" w:cs="Arial"/>
                <w:sz w:val="19"/>
                <w:szCs w:val="19"/>
              </w:rPr>
              <w:t xml:space="preserve">Perpetuates biased, negative or disrespectful attitudes or practices in the school that impede the school’s ability to serve all students.    </w:t>
            </w:r>
          </w:p>
        </w:tc>
        <w:tc>
          <w:tcPr>
            <w:tcW w:w="1000" w:type="pct"/>
            <w:tcBorders>
              <w:bottom w:val="single" w:sz="18" w:space="0" w:color="auto"/>
            </w:tcBorders>
            <w:shd w:val="clear" w:color="auto" w:fill="auto"/>
          </w:tcPr>
          <w:p w:rsidR="00A26F0F" w:rsidRPr="00A6016D" w:rsidRDefault="00A26F0F" w:rsidP="00984DCB">
            <w:pPr>
              <w:spacing w:before="120"/>
              <w:rPr>
                <w:rFonts w:ascii="Calibri" w:hAnsi="Calibri" w:cs="Arial"/>
                <w:sz w:val="20"/>
                <w:szCs w:val="20"/>
              </w:rPr>
            </w:pPr>
            <w:r>
              <w:rPr>
                <w:rFonts w:ascii="Calibri" w:hAnsi="Calibri" w:cs="Arial"/>
                <w:sz w:val="20"/>
                <w:szCs w:val="20"/>
              </w:rPr>
              <w:t>Avoids</w:t>
            </w:r>
            <w:r w:rsidRPr="00A6016D">
              <w:rPr>
                <w:rFonts w:ascii="Calibri" w:hAnsi="Calibri" w:cs="Arial"/>
                <w:sz w:val="20"/>
                <w:szCs w:val="20"/>
              </w:rPr>
              <w:t xml:space="preserve"> becoming involved in school </w:t>
            </w:r>
            <w:r>
              <w:rPr>
                <w:rFonts w:ascii="Calibri" w:hAnsi="Calibri" w:cs="Arial"/>
                <w:sz w:val="20"/>
                <w:szCs w:val="20"/>
              </w:rPr>
              <w:t xml:space="preserve">or district </w:t>
            </w:r>
            <w:r w:rsidRPr="00A6016D">
              <w:rPr>
                <w:rFonts w:ascii="Calibri" w:hAnsi="Calibri" w:cs="Arial"/>
                <w:sz w:val="20"/>
                <w:szCs w:val="20"/>
              </w:rPr>
              <w:t>events.</w:t>
            </w:r>
          </w:p>
          <w:p w:rsidR="00601C21" w:rsidRDefault="00601C21" w:rsidP="00F57CA2">
            <w:pPr>
              <w:spacing w:before="120" w:after="160"/>
              <w:rPr>
                <w:rFonts w:ascii="Calibri" w:hAnsi="Calibri" w:cs="Arial"/>
                <w:sz w:val="20"/>
                <w:szCs w:val="20"/>
              </w:rPr>
            </w:pPr>
          </w:p>
          <w:p w:rsidR="00A26F0F" w:rsidRPr="00A6016D" w:rsidRDefault="00A26F0F" w:rsidP="00A41037">
            <w:pPr>
              <w:spacing w:before="120"/>
              <w:rPr>
                <w:rFonts w:ascii="Calibri" w:hAnsi="Calibri" w:cs="Arial"/>
                <w:sz w:val="20"/>
                <w:szCs w:val="20"/>
              </w:rPr>
            </w:pPr>
            <w:r w:rsidRPr="00A6016D">
              <w:rPr>
                <w:rFonts w:ascii="Calibri" w:hAnsi="Calibri" w:cs="Arial"/>
                <w:sz w:val="20"/>
                <w:szCs w:val="20"/>
              </w:rPr>
              <w:t xml:space="preserve">Makes no effort to </w:t>
            </w:r>
            <w:r>
              <w:rPr>
                <w:rFonts w:ascii="Calibri" w:hAnsi="Calibri" w:cs="Arial"/>
                <w:sz w:val="20"/>
                <w:szCs w:val="20"/>
              </w:rPr>
              <w:t xml:space="preserve">assume professional responsibilities or </w:t>
            </w:r>
            <w:r w:rsidRPr="00A6016D">
              <w:rPr>
                <w:rFonts w:ascii="Calibri" w:hAnsi="Calibri" w:cs="Arial"/>
                <w:sz w:val="20"/>
                <w:szCs w:val="20"/>
              </w:rPr>
              <w:t xml:space="preserve">share </w:t>
            </w:r>
            <w:r>
              <w:rPr>
                <w:rFonts w:ascii="Calibri" w:hAnsi="Calibri" w:cs="Arial"/>
                <w:sz w:val="20"/>
                <w:szCs w:val="20"/>
              </w:rPr>
              <w:t xml:space="preserve">professional </w:t>
            </w:r>
            <w:r w:rsidRPr="00A6016D">
              <w:rPr>
                <w:rFonts w:ascii="Calibri" w:hAnsi="Calibri" w:cs="Arial"/>
                <w:sz w:val="20"/>
                <w:szCs w:val="20"/>
              </w:rPr>
              <w:t xml:space="preserve">knowledge with </w:t>
            </w:r>
            <w:r>
              <w:rPr>
                <w:rFonts w:ascii="Calibri" w:hAnsi="Calibri" w:cs="Arial"/>
                <w:sz w:val="20"/>
                <w:szCs w:val="20"/>
              </w:rPr>
              <w:t xml:space="preserve">colleagues in the school or district.  </w:t>
            </w:r>
          </w:p>
          <w:p w:rsidR="00A26F0F" w:rsidRPr="00984DCB" w:rsidRDefault="00A26F0F" w:rsidP="00854F55">
            <w:pPr>
              <w:spacing w:before="320"/>
              <w:rPr>
                <w:rFonts w:ascii="Calibri" w:hAnsi="Calibri" w:cs="Arial"/>
                <w:sz w:val="19"/>
                <w:szCs w:val="19"/>
              </w:rPr>
            </w:pPr>
            <w:r w:rsidRPr="00984DCB">
              <w:rPr>
                <w:rFonts w:ascii="Calibri" w:hAnsi="Calibri" w:cs="Arial"/>
                <w:sz w:val="19"/>
                <w:szCs w:val="19"/>
              </w:rPr>
              <w:t>Rarely contributes to the modification of school practices that would result in students being better served by the school.</w:t>
            </w:r>
          </w:p>
        </w:tc>
        <w:tc>
          <w:tcPr>
            <w:tcW w:w="1000" w:type="pct"/>
            <w:tcBorders>
              <w:bottom w:val="single" w:sz="18" w:space="0" w:color="auto"/>
            </w:tcBorders>
            <w:shd w:val="clear" w:color="auto" w:fill="auto"/>
          </w:tcPr>
          <w:p w:rsidR="00A26F0F" w:rsidRPr="00A6016D" w:rsidRDefault="00A26F0F" w:rsidP="00984DCB">
            <w:pPr>
              <w:spacing w:before="120"/>
              <w:rPr>
                <w:rFonts w:ascii="Calibri" w:hAnsi="Calibri" w:cs="Arial"/>
                <w:sz w:val="20"/>
                <w:szCs w:val="20"/>
              </w:rPr>
            </w:pPr>
            <w:r>
              <w:rPr>
                <w:rFonts w:ascii="Calibri" w:hAnsi="Calibri" w:cs="Arial"/>
                <w:sz w:val="20"/>
                <w:szCs w:val="20"/>
              </w:rPr>
              <w:t>Agrees to p</w:t>
            </w:r>
            <w:r w:rsidRPr="00A6016D">
              <w:rPr>
                <w:rFonts w:ascii="Calibri" w:hAnsi="Calibri" w:cs="Arial"/>
                <w:sz w:val="20"/>
                <w:szCs w:val="20"/>
              </w:rPr>
              <w:t xml:space="preserve">articipate in school </w:t>
            </w:r>
            <w:r>
              <w:rPr>
                <w:rFonts w:ascii="Calibri" w:hAnsi="Calibri" w:cs="Arial"/>
                <w:sz w:val="20"/>
                <w:szCs w:val="20"/>
              </w:rPr>
              <w:t xml:space="preserve">or district </w:t>
            </w:r>
            <w:r w:rsidRPr="00A6016D">
              <w:rPr>
                <w:rFonts w:ascii="Calibri" w:hAnsi="Calibri" w:cs="Arial"/>
                <w:sz w:val="20"/>
                <w:szCs w:val="20"/>
              </w:rPr>
              <w:t>events when asked.</w:t>
            </w:r>
          </w:p>
          <w:p w:rsidR="00601C21" w:rsidRDefault="00601C21" w:rsidP="00F57CA2">
            <w:pPr>
              <w:spacing w:before="120" w:after="160"/>
              <w:rPr>
                <w:rFonts w:ascii="Calibri" w:hAnsi="Calibri" w:cs="Arial"/>
                <w:sz w:val="20"/>
                <w:szCs w:val="20"/>
              </w:rPr>
            </w:pPr>
          </w:p>
          <w:p w:rsidR="00A26F0F" w:rsidRPr="00A6016D" w:rsidRDefault="00A26F0F" w:rsidP="00F57CA2">
            <w:pPr>
              <w:spacing w:before="120" w:after="160"/>
              <w:rPr>
                <w:rFonts w:ascii="Calibri" w:hAnsi="Calibri" w:cs="Arial"/>
                <w:sz w:val="20"/>
                <w:szCs w:val="20"/>
              </w:rPr>
            </w:pPr>
            <w:r w:rsidRPr="00A6016D">
              <w:rPr>
                <w:rFonts w:ascii="Calibri" w:hAnsi="Calibri" w:cs="Arial"/>
                <w:sz w:val="20"/>
                <w:szCs w:val="20"/>
              </w:rPr>
              <w:t>Finds ways to contribute to the profession and follows through.</w:t>
            </w:r>
          </w:p>
          <w:p w:rsidR="00A41037" w:rsidRDefault="00A41037" w:rsidP="00F57CA2">
            <w:pPr>
              <w:spacing w:before="120" w:after="160"/>
              <w:rPr>
                <w:rFonts w:ascii="Calibri" w:hAnsi="Calibri" w:cs="Arial"/>
                <w:sz w:val="20"/>
                <w:szCs w:val="20"/>
              </w:rPr>
            </w:pPr>
          </w:p>
          <w:p w:rsidR="00A26F0F" w:rsidRPr="00A6016D" w:rsidRDefault="00A26F0F" w:rsidP="00854F55">
            <w:pPr>
              <w:spacing w:before="400"/>
              <w:rPr>
                <w:rFonts w:ascii="Calibri" w:hAnsi="Calibri" w:cs="Arial"/>
                <w:sz w:val="20"/>
                <w:szCs w:val="20"/>
              </w:rPr>
            </w:pPr>
            <w:r>
              <w:rPr>
                <w:rFonts w:ascii="Calibri" w:hAnsi="Calibri" w:cs="Arial"/>
                <w:sz w:val="20"/>
                <w:szCs w:val="20"/>
              </w:rPr>
              <w:t>As</w:t>
            </w:r>
            <w:r w:rsidRPr="00A6016D">
              <w:rPr>
                <w:rFonts w:ascii="Calibri" w:hAnsi="Calibri" w:cs="Arial"/>
                <w:sz w:val="20"/>
                <w:szCs w:val="20"/>
              </w:rPr>
              <w:t>sumes a proactive role in addressing student needs.</w:t>
            </w:r>
          </w:p>
          <w:p w:rsidR="00A26F0F" w:rsidRPr="00A6016D" w:rsidRDefault="00A26F0F" w:rsidP="00F57CA2">
            <w:pPr>
              <w:spacing w:before="120" w:after="160"/>
              <w:rPr>
                <w:rFonts w:ascii="Calibri" w:hAnsi="Calibri" w:cs="Arial"/>
                <w:sz w:val="20"/>
                <w:szCs w:val="20"/>
              </w:rPr>
            </w:pPr>
          </w:p>
        </w:tc>
        <w:tc>
          <w:tcPr>
            <w:tcW w:w="1000" w:type="pct"/>
            <w:tcBorders>
              <w:bottom w:val="single" w:sz="18" w:space="0" w:color="auto"/>
            </w:tcBorders>
            <w:shd w:val="clear" w:color="auto" w:fill="auto"/>
          </w:tcPr>
          <w:p w:rsidR="00A26F0F" w:rsidRDefault="00A26F0F" w:rsidP="00984DCB">
            <w:pPr>
              <w:spacing w:before="120"/>
              <w:rPr>
                <w:rFonts w:ascii="Calibri" w:hAnsi="Calibri" w:cs="Arial"/>
                <w:sz w:val="20"/>
                <w:szCs w:val="20"/>
              </w:rPr>
            </w:pPr>
            <w:r w:rsidRPr="00A6016D">
              <w:rPr>
                <w:rFonts w:ascii="Calibri" w:hAnsi="Calibri" w:cs="Arial"/>
                <w:sz w:val="20"/>
                <w:szCs w:val="20"/>
              </w:rPr>
              <w:t xml:space="preserve">Volunteers </w:t>
            </w:r>
            <w:r>
              <w:rPr>
                <w:rFonts w:ascii="Calibri" w:hAnsi="Calibri" w:cs="Arial"/>
                <w:sz w:val="20"/>
                <w:szCs w:val="20"/>
              </w:rPr>
              <w:t xml:space="preserve">or eagerly accepts an invitation to substantially contribute to a </w:t>
            </w:r>
            <w:r w:rsidRPr="00A6016D">
              <w:rPr>
                <w:rFonts w:ascii="Calibri" w:hAnsi="Calibri" w:cs="Arial"/>
                <w:sz w:val="20"/>
                <w:szCs w:val="20"/>
              </w:rPr>
              <w:t xml:space="preserve">school </w:t>
            </w:r>
            <w:r>
              <w:rPr>
                <w:rFonts w:ascii="Calibri" w:hAnsi="Calibri" w:cs="Arial"/>
                <w:sz w:val="20"/>
                <w:szCs w:val="20"/>
              </w:rPr>
              <w:t xml:space="preserve">or district </w:t>
            </w:r>
            <w:r w:rsidRPr="00A6016D">
              <w:rPr>
                <w:rFonts w:ascii="Calibri" w:hAnsi="Calibri" w:cs="Arial"/>
                <w:sz w:val="20"/>
                <w:szCs w:val="20"/>
              </w:rPr>
              <w:t>event</w:t>
            </w:r>
            <w:r>
              <w:rPr>
                <w:rFonts w:ascii="Calibri" w:hAnsi="Calibri" w:cs="Arial"/>
                <w:sz w:val="20"/>
                <w:szCs w:val="20"/>
              </w:rPr>
              <w:t xml:space="preserve">. </w:t>
            </w:r>
          </w:p>
          <w:p w:rsidR="00A26F0F" w:rsidRDefault="00A26F0F" w:rsidP="00601C21">
            <w:pPr>
              <w:spacing w:before="80" w:after="160"/>
              <w:rPr>
                <w:rFonts w:ascii="Calibri" w:hAnsi="Calibri" w:cs="Arial"/>
                <w:sz w:val="20"/>
                <w:szCs w:val="20"/>
              </w:rPr>
            </w:pPr>
            <w:r>
              <w:rPr>
                <w:rFonts w:ascii="Calibri" w:hAnsi="Calibri" w:cs="Arial"/>
                <w:sz w:val="20"/>
                <w:szCs w:val="20"/>
              </w:rPr>
              <w:t xml:space="preserve">Actively participates </w:t>
            </w:r>
            <w:r w:rsidRPr="00A6016D">
              <w:rPr>
                <w:rFonts w:ascii="Calibri" w:hAnsi="Calibri" w:cs="Arial"/>
                <w:sz w:val="20"/>
                <w:szCs w:val="20"/>
              </w:rPr>
              <w:t>in assisting other educators</w:t>
            </w:r>
            <w:r>
              <w:rPr>
                <w:rFonts w:ascii="Calibri" w:hAnsi="Calibri" w:cs="Arial"/>
                <w:sz w:val="20"/>
                <w:szCs w:val="20"/>
              </w:rPr>
              <w:t xml:space="preserve"> in their growth as professionals</w:t>
            </w:r>
            <w:r w:rsidRPr="00A6016D">
              <w:rPr>
                <w:rFonts w:ascii="Calibri" w:hAnsi="Calibri" w:cs="Arial"/>
                <w:sz w:val="20"/>
                <w:szCs w:val="20"/>
              </w:rPr>
              <w:t xml:space="preserve">. </w:t>
            </w:r>
          </w:p>
          <w:p w:rsidR="00A41037" w:rsidRDefault="00A41037" w:rsidP="00F57CA2">
            <w:pPr>
              <w:spacing w:before="120" w:after="160"/>
              <w:rPr>
                <w:rFonts w:ascii="Calibri" w:hAnsi="Calibri" w:cs="Arial"/>
                <w:sz w:val="20"/>
                <w:szCs w:val="20"/>
              </w:rPr>
            </w:pPr>
          </w:p>
          <w:p w:rsidR="00A26F0F" w:rsidRPr="00984DCB" w:rsidRDefault="00A26F0F" w:rsidP="00984DCB">
            <w:pPr>
              <w:spacing w:before="360"/>
              <w:rPr>
                <w:rFonts w:ascii="Calibri" w:hAnsi="Calibri" w:cs="Arial"/>
                <w:sz w:val="19"/>
                <w:szCs w:val="19"/>
              </w:rPr>
            </w:pPr>
            <w:r w:rsidRPr="00984DCB">
              <w:rPr>
                <w:rFonts w:ascii="Calibri" w:hAnsi="Calibri" w:cs="Arial"/>
                <w:sz w:val="19"/>
                <w:szCs w:val="19"/>
              </w:rPr>
              <w:t xml:space="preserve">Works within a team of colleagues to ensure that all students have a fair and equal opportunity to learn and succeed in school.   </w:t>
            </w:r>
          </w:p>
        </w:tc>
        <w:tc>
          <w:tcPr>
            <w:tcW w:w="1000" w:type="pct"/>
            <w:tcBorders>
              <w:bottom w:val="single" w:sz="18" w:space="0" w:color="auto"/>
              <w:right w:val="single" w:sz="18" w:space="0" w:color="auto"/>
            </w:tcBorders>
            <w:shd w:val="clear" w:color="auto" w:fill="auto"/>
          </w:tcPr>
          <w:p w:rsidR="00A26F0F" w:rsidRPr="00A6016D" w:rsidRDefault="00A26F0F" w:rsidP="00984DCB">
            <w:pPr>
              <w:spacing w:before="120"/>
              <w:rPr>
                <w:rFonts w:ascii="Calibri" w:hAnsi="Calibri" w:cs="Arial"/>
                <w:sz w:val="20"/>
                <w:szCs w:val="20"/>
              </w:rPr>
            </w:pPr>
            <w:r>
              <w:rPr>
                <w:rFonts w:ascii="Calibri" w:hAnsi="Calibri" w:cs="Arial"/>
                <w:sz w:val="20"/>
                <w:szCs w:val="20"/>
              </w:rPr>
              <w:t>Develops or leads important school or district events.</w:t>
            </w:r>
            <w:r w:rsidRPr="00A6016D">
              <w:rPr>
                <w:rFonts w:ascii="Calibri" w:hAnsi="Calibri" w:cs="Arial"/>
                <w:sz w:val="20"/>
                <w:szCs w:val="20"/>
              </w:rPr>
              <w:t xml:space="preserve"> </w:t>
            </w:r>
          </w:p>
          <w:p w:rsidR="00984DCB" w:rsidRDefault="00984DCB" w:rsidP="00F57CA2">
            <w:pPr>
              <w:spacing w:before="120" w:after="160"/>
              <w:rPr>
                <w:rFonts w:ascii="Calibri" w:hAnsi="Calibri" w:cs="Arial"/>
                <w:sz w:val="20"/>
                <w:szCs w:val="20"/>
              </w:rPr>
            </w:pPr>
          </w:p>
          <w:p w:rsidR="00A26F0F" w:rsidRPr="00E9555A" w:rsidRDefault="00A26F0F" w:rsidP="00F57CA2">
            <w:pPr>
              <w:spacing w:before="120" w:after="160"/>
              <w:rPr>
                <w:rFonts w:ascii="Calibri" w:hAnsi="Calibri" w:cs="Arial"/>
                <w:sz w:val="19"/>
                <w:szCs w:val="19"/>
              </w:rPr>
            </w:pPr>
            <w:r w:rsidRPr="00E9555A">
              <w:rPr>
                <w:rFonts w:ascii="Calibri" w:hAnsi="Calibri" w:cs="Arial"/>
                <w:sz w:val="19"/>
                <w:szCs w:val="19"/>
              </w:rPr>
              <w:t>In</w:t>
            </w:r>
            <w:r w:rsidR="00984DCB" w:rsidRPr="00E9555A">
              <w:rPr>
                <w:rFonts w:ascii="Calibri" w:hAnsi="Calibri" w:cs="Arial"/>
                <w:sz w:val="19"/>
                <w:szCs w:val="19"/>
              </w:rPr>
              <w:t>itiates important activities contributing</w:t>
            </w:r>
            <w:r w:rsidRPr="00E9555A">
              <w:rPr>
                <w:rFonts w:ascii="Calibri" w:hAnsi="Calibri" w:cs="Arial"/>
                <w:sz w:val="19"/>
                <w:szCs w:val="19"/>
              </w:rPr>
              <w:t xml:space="preserve"> to the profession, such as mentoring new teachers, writing articles for publication or making </w:t>
            </w:r>
            <w:r w:rsidR="00E9555A" w:rsidRPr="00E9555A">
              <w:rPr>
                <w:rFonts w:ascii="Calibri" w:hAnsi="Calibri" w:cs="Arial"/>
                <w:sz w:val="19"/>
                <w:szCs w:val="19"/>
              </w:rPr>
              <w:t>p</w:t>
            </w:r>
            <w:r w:rsidRPr="00E9555A">
              <w:rPr>
                <w:rFonts w:ascii="Calibri" w:hAnsi="Calibri" w:cs="Arial"/>
                <w:sz w:val="19"/>
                <w:szCs w:val="19"/>
              </w:rPr>
              <w:t>resentations.</w:t>
            </w:r>
          </w:p>
          <w:p w:rsidR="00A26F0F" w:rsidRPr="00984DCB" w:rsidRDefault="00A26F0F" w:rsidP="00984DCB">
            <w:pPr>
              <w:spacing w:before="120"/>
              <w:rPr>
                <w:rFonts w:ascii="Calibri" w:hAnsi="Calibri" w:cs="Arial"/>
                <w:sz w:val="19"/>
                <w:szCs w:val="19"/>
              </w:rPr>
            </w:pPr>
            <w:r w:rsidRPr="00984DCB">
              <w:rPr>
                <w:rFonts w:ascii="Calibri" w:hAnsi="Calibri" w:cs="Arial"/>
                <w:sz w:val="19"/>
                <w:szCs w:val="19"/>
              </w:rPr>
              <w:t xml:space="preserve">Leads others to challenge and reject biased, negative or disrespectful attitudes or practices in the school that impede the school’s ability to serve all students. </w:t>
            </w:r>
          </w:p>
        </w:tc>
      </w:tr>
    </w:tbl>
    <w:p w:rsidR="00742708" w:rsidRDefault="00742708" w:rsidP="00BB4F5F"/>
    <w:sectPr w:rsidR="00742708" w:rsidSect="00107F0E">
      <w:footerReference w:type="even" r:id="rId10"/>
      <w:footerReference w:type="default" r:id="rId11"/>
      <w:pgSz w:w="12240" w:h="15840"/>
      <w:pgMar w:top="540" w:right="720" w:bottom="540" w:left="720" w:header="540" w:footer="2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73" w:rsidRDefault="00264673">
      <w:r>
        <w:separator/>
      </w:r>
    </w:p>
  </w:endnote>
  <w:endnote w:type="continuationSeparator" w:id="0">
    <w:p w:rsidR="00264673" w:rsidRDefault="0026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8A" w:rsidRDefault="00866A8A" w:rsidP="00AF3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A8A" w:rsidRDefault="00866A8A" w:rsidP="00132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8A" w:rsidRPr="00E35023" w:rsidRDefault="00866A8A" w:rsidP="00975FC8">
    <w:pPr>
      <w:pStyle w:val="Footer"/>
      <w:framePr w:wrap="around" w:vAnchor="text" w:hAnchor="margin" w:xAlign="center" w:y="1"/>
      <w:rPr>
        <w:rStyle w:val="PageNumber"/>
        <w:rFonts w:ascii="Calibri" w:hAnsi="Calibri"/>
      </w:rPr>
    </w:pPr>
    <w:r w:rsidRPr="00E35023">
      <w:rPr>
        <w:rStyle w:val="PageNumber"/>
        <w:rFonts w:ascii="Calibri" w:hAnsi="Calibri"/>
      </w:rPr>
      <w:fldChar w:fldCharType="begin"/>
    </w:r>
    <w:r w:rsidRPr="00E35023">
      <w:rPr>
        <w:rStyle w:val="PageNumber"/>
        <w:rFonts w:ascii="Calibri" w:hAnsi="Calibri"/>
      </w:rPr>
      <w:instrText xml:space="preserve">PAGE  </w:instrText>
    </w:r>
    <w:r w:rsidRPr="00E35023">
      <w:rPr>
        <w:rStyle w:val="PageNumber"/>
        <w:rFonts w:ascii="Calibri" w:hAnsi="Calibri"/>
      </w:rPr>
      <w:fldChar w:fldCharType="separate"/>
    </w:r>
    <w:r w:rsidR="00240D53">
      <w:rPr>
        <w:rStyle w:val="PageNumber"/>
        <w:rFonts w:ascii="Calibri" w:hAnsi="Calibri"/>
        <w:noProof/>
      </w:rPr>
      <w:t>17</w:t>
    </w:r>
    <w:r w:rsidRPr="00E35023">
      <w:rPr>
        <w:rStyle w:val="PageNumber"/>
        <w:rFonts w:ascii="Calibri" w:hAnsi="Calibri"/>
      </w:rPr>
      <w:fldChar w:fldCharType="end"/>
    </w:r>
  </w:p>
  <w:p w:rsidR="00866A8A" w:rsidRPr="00B74740" w:rsidRDefault="00866A8A" w:rsidP="00AF33A9">
    <w:pPr>
      <w:pStyle w:val="Footer"/>
      <w:tabs>
        <w:tab w:val="clear" w:pos="4320"/>
        <w:tab w:val="clear" w:pos="8640"/>
        <w:tab w:val="right" w:pos="10800"/>
      </w:tabs>
      <w:rPr>
        <w:rFonts w:ascii="Calibri" w:hAnsi="Calibri"/>
        <w:sz w:val="20"/>
        <w:szCs w:val="20"/>
      </w:rPr>
    </w:pPr>
    <w:r>
      <w:rPr>
        <w:rFonts w:ascii="Calibri" w:hAnsi="Calibri"/>
        <w:sz w:val="20"/>
        <w:szCs w:val="20"/>
      </w:rPr>
      <w:t>Tulsa Public Schools 2012-2013</w:t>
    </w:r>
    <w:r>
      <w:rPr>
        <w:rFonts w:ascii="Calibri" w:hAnsi="Calibri"/>
        <w:sz w:val="20"/>
        <w:szCs w:val="20"/>
      </w:rPr>
      <w:tab/>
      <w:t>T</w:t>
    </w:r>
    <w:r w:rsidRPr="00B74740">
      <w:rPr>
        <w:rFonts w:ascii="Calibri" w:hAnsi="Calibri"/>
        <w:sz w:val="20"/>
        <w:szCs w:val="20"/>
      </w:rPr>
      <w:t xml:space="preserve">LE Teacher </w:t>
    </w:r>
    <w:r>
      <w:rPr>
        <w:rFonts w:ascii="Calibri" w:hAnsi="Calibri"/>
        <w:sz w:val="20"/>
        <w:szCs w:val="20"/>
      </w:rPr>
      <w:t>Evaluation and Observation Rubric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73" w:rsidRDefault="00264673">
      <w:r>
        <w:separator/>
      </w:r>
    </w:p>
  </w:footnote>
  <w:footnote w:type="continuationSeparator" w:id="0">
    <w:p w:rsidR="00264673" w:rsidRDefault="00264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62B0"/>
    <w:multiLevelType w:val="hybridMultilevel"/>
    <w:tmpl w:val="499C7C4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B7"/>
    <w:rsid w:val="00015036"/>
    <w:rsid w:val="00016A67"/>
    <w:rsid w:val="000319FB"/>
    <w:rsid w:val="00031B5F"/>
    <w:rsid w:val="0003532D"/>
    <w:rsid w:val="000353DD"/>
    <w:rsid w:val="00055892"/>
    <w:rsid w:val="00070E04"/>
    <w:rsid w:val="00092626"/>
    <w:rsid w:val="000B0FE7"/>
    <w:rsid w:val="000B7862"/>
    <w:rsid w:val="000C6315"/>
    <w:rsid w:val="000D2CEF"/>
    <w:rsid w:val="000E5FE5"/>
    <w:rsid w:val="000E6D69"/>
    <w:rsid w:val="000F6CBC"/>
    <w:rsid w:val="0010132F"/>
    <w:rsid w:val="00105695"/>
    <w:rsid w:val="00107F0E"/>
    <w:rsid w:val="001233AD"/>
    <w:rsid w:val="00132AFE"/>
    <w:rsid w:val="00141F3B"/>
    <w:rsid w:val="00172267"/>
    <w:rsid w:val="001851C2"/>
    <w:rsid w:val="00193D19"/>
    <w:rsid w:val="001967C3"/>
    <w:rsid w:val="001A2AC0"/>
    <w:rsid w:val="001A2FE8"/>
    <w:rsid w:val="001B1275"/>
    <w:rsid w:val="001B2A32"/>
    <w:rsid w:val="001B392E"/>
    <w:rsid w:val="001B5717"/>
    <w:rsid w:val="001B5DB2"/>
    <w:rsid w:val="001E1246"/>
    <w:rsid w:val="001E1C89"/>
    <w:rsid w:val="001F08E3"/>
    <w:rsid w:val="0022115A"/>
    <w:rsid w:val="00226C89"/>
    <w:rsid w:val="00240D53"/>
    <w:rsid w:val="00246FD7"/>
    <w:rsid w:val="00254372"/>
    <w:rsid w:val="00256243"/>
    <w:rsid w:val="002630DF"/>
    <w:rsid w:val="00264673"/>
    <w:rsid w:val="00265761"/>
    <w:rsid w:val="00276CBD"/>
    <w:rsid w:val="00287B93"/>
    <w:rsid w:val="00295BEF"/>
    <w:rsid w:val="002A3A85"/>
    <w:rsid w:val="002A5C1F"/>
    <w:rsid w:val="002A6481"/>
    <w:rsid w:val="002A7564"/>
    <w:rsid w:val="002C17AF"/>
    <w:rsid w:val="002C2C41"/>
    <w:rsid w:val="002C33BF"/>
    <w:rsid w:val="002C71D0"/>
    <w:rsid w:val="002D621E"/>
    <w:rsid w:val="002E0BCC"/>
    <w:rsid w:val="002F0EA6"/>
    <w:rsid w:val="002F1436"/>
    <w:rsid w:val="002F3C0C"/>
    <w:rsid w:val="00304180"/>
    <w:rsid w:val="0031115F"/>
    <w:rsid w:val="00313B02"/>
    <w:rsid w:val="00324792"/>
    <w:rsid w:val="00324868"/>
    <w:rsid w:val="00324AB3"/>
    <w:rsid w:val="0033370F"/>
    <w:rsid w:val="0034460B"/>
    <w:rsid w:val="00346D70"/>
    <w:rsid w:val="00357E00"/>
    <w:rsid w:val="00363A02"/>
    <w:rsid w:val="00367ADF"/>
    <w:rsid w:val="0037647D"/>
    <w:rsid w:val="00376D02"/>
    <w:rsid w:val="00381F88"/>
    <w:rsid w:val="003903BD"/>
    <w:rsid w:val="003A4323"/>
    <w:rsid w:val="003B130D"/>
    <w:rsid w:val="003B7F58"/>
    <w:rsid w:val="003E174A"/>
    <w:rsid w:val="003E3643"/>
    <w:rsid w:val="003E7A24"/>
    <w:rsid w:val="003F71DB"/>
    <w:rsid w:val="0041207D"/>
    <w:rsid w:val="00431036"/>
    <w:rsid w:val="00445A96"/>
    <w:rsid w:val="00463486"/>
    <w:rsid w:val="0046451C"/>
    <w:rsid w:val="00477A2F"/>
    <w:rsid w:val="00491391"/>
    <w:rsid w:val="004946E9"/>
    <w:rsid w:val="0049693B"/>
    <w:rsid w:val="004A1137"/>
    <w:rsid w:val="004D45AE"/>
    <w:rsid w:val="004F2C61"/>
    <w:rsid w:val="004F32D9"/>
    <w:rsid w:val="00500E74"/>
    <w:rsid w:val="00505122"/>
    <w:rsid w:val="0051074A"/>
    <w:rsid w:val="00512ABB"/>
    <w:rsid w:val="005368BE"/>
    <w:rsid w:val="00543482"/>
    <w:rsid w:val="00552481"/>
    <w:rsid w:val="005735B3"/>
    <w:rsid w:val="0057648C"/>
    <w:rsid w:val="00585384"/>
    <w:rsid w:val="00586905"/>
    <w:rsid w:val="00597128"/>
    <w:rsid w:val="005A3E51"/>
    <w:rsid w:val="005A5924"/>
    <w:rsid w:val="005B65B4"/>
    <w:rsid w:val="005C2F6E"/>
    <w:rsid w:val="005E36EC"/>
    <w:rsid w:val="005E5E17"/>
    <w:rsid w:val="005E7197"/>
    <w:rsid w:val="005F386D"/>
    <w:rsid w:val="00601C21"/>
    <w:rsid w:val="00612F0A"/>
    <w:rsid w:val="00614824"/>
    <w:rsid w:val="0063704B"/>
    <w:rsid w:val="00657FD8"/>
    <w:rsid w:val="00662099"/>
    <w:rsid w:val="00673322"/>
    <w:rsid w:val="00682A95"/>
    <w:rsid w:val="006832E5"/>
    <w:rsid w:val="0069213F"/>
    <w:rsid w:val="006A1E0D"/>
    <w:rsid w:val="006C58D2"/>
    <w:rsid w:val="006D44AF"/>
    <w:rsid w:val="006E3C4C"/>
    <w:rsid w:val="006E49F8"/>
    <w:rsid w:val="007010DE"/>
    <w:rsid w:val="00701D7D"/>
    <w:rsid w:val="00727E73"/>
    <w:rsid w:val="00733AB7"/>
    <w:rsid w:val="00742708"/>
    <w:rsid w:val="00762068"/>
    <w:rsid w:val="00772BA8"/>
    <w:rsid w:val="007A54F9"/>
    <w:rsid w:val="0080791F"/>
    <w:rsid w:val="00811C70"/>
    <w:rsid w:val="00814751"/>
    <w:rsid w:val="00823BFF"/>
    <w:rsid w:val="00843134"/>
    <w:rsid w:val="00845B26"/>
    <w:rsid w:val="00850B62"/>
    <w:rsid w:val="00854F55"/>
    <w:rsid w:val="00866A8A"/>
    <w:rsid w:val="00876864"/>
    <w:rsid w:val="008839FE"/>
    <w:rsid w:val="00890A99"/>
    <w:rsid w:val="008A532B"/>
    <w:rsid w:val="008B63B0"/>
    <w:rsid w:val="008C3A93"/>
    <w:rsid w:val="008C4771"/>
    <w:rsid w:val="008C553D"/>
    <w:rsid w:val="008C75E0"/>
    <w:rsid w:val="008D278F"/>
    <w:rsid w:val="008F17ED"/>
    <w:rsid w:val="008F6351"/>
    <w:rsid w:val="0091151E"/>
    <w:rsid w:val="009172F4"/>
    <w:rsid w:val="00920FB6"/>
    <w:rsid w:val="009336B4"/>
    <w:rsid w:val="009336DB"/>
    <w:rsid w:val="009351A6"/>
    <w:rsid w:val="0093714C"/>
    <w:rsid w:val="00937562"/>
    <w:rsid w:val="0094548F"/>
    <w:rsid w:val="00945C6F"/>
    <w:rsid w:val="009475FF"/>
    <w:rsid w:val="00964593"/>
    <w:rsid w:val="00974A6F"/>
    <w:rsid w:val="00975FC8"/>
    <w:rsid w:val="009763EB"/>
    <w:rsid w:val="00984DCB"/>
    <w:rsid w:val="009939BE"/>
    <w:rsid w:val="009A3D45"/>
    <w:rsid w:val="009B480A"/>
    <w:rsid w:val="009C0D22"/>
    <w:rsid w:val="009C7011"/>
    <w:rsid w:val="009D0156"/>
    <w:rsid w:val="009D15FB"/>
    <w:rsid w:val="009E48D7"/>
    <w:rsid w:val="009E6287"/>
    <w:rsid w:val="009F0601"/>
    <w:rsid w:val="009F5D50"/>
    <w:rsid w:val="00A01991"/>
    <w:rsid w:val="00A122B2"/>
    <w:rsid w:val="00A21D2A"/>
    <w:rsid w:val="00A264CC"/>
    <w:rsid w:val="00A26F0F"/>
    <w:rsid w:val="00A30925"/>
    <w:rsid w:val="00A41037"/>
    <w:rsid w:val="00A468A2"/>
    <w:rsid w:val="00A6016D"/>
    <w:rsid w:val="00A74A28"/>
    <w:rsid w:val="00A81B8D"/>
    <w:rsid w:val="00A90552"/>
    <w:rsid w:val="00A924A3"/>
    <w:rsid w:val="00A9607A"/>
    <w:rsid w:val="00AC4791"/>
    <w:rsid w:val="00AD1F1F"/>
    <w:rsid w:val="00AD275F"/>
    <w:rsid w:val="00AD282F"/>
    <w:rsid w:val="00AE2ED8"/>
    <w:rsid w:val="00AF33A9"/>
    <w:rsid w:val="00AF69ED"/>
    <w:rsid w:val="00AF7441"/>
    <w:rsid w:val="00B0176E"/>
    <w:rsid w:val="00B018A4"/>
    <w:rsid w:val="00B03BF6"/>
    <w:rsid w:val="00B17769"/>
    <w:rsid w:val="00B23464"/>
    <w:rsid w:val="00B23727"/>
    <w:rsid w:val="00B25908"/>
    <w:rsid w:val="00B317F0"/>
    <w:rsid w:val="00B42424"/>
    <w:rsid w:val="00B517E7"/>
    <w:rsid w:val="00B54FB3"/>
    <w:rsid w:val="00B611DC"/>
    <w:rsid w:val="00B62EFA"/>
    <w:rsid w:val="00B656E0"/>
    <w:rsid w:val="00B66743"/>
    <w:rsid w:val="00B74740"/>
    <w:rsid w:val="00B9058C"/>
    <w:rsid w:val="00B938B6"/>
    <w:rsid w:val="00BA0E27"/>
    <w:rsid w:val="00BB4F5F"/>
    <w:rsid w:val="00BC0B75"/>
    <w:rsid w:val="00BD6C25"/>
    <w:rsid w:val="00BE69E2"/>
    <w:rsid w:val="00BF0817"/>
    <w:rsid w:val="00BF202E"/>
    <w:rsid w:val="00BF2D71"/>
    <w:rsid w:val="00C04C3F"/>
    <w:rsid w:val="00C11164"/>
    <w:rsid w:val="00C168FD"/>
    <w:rsid w:val="00C2649A"/>
    <w:rsid w:val="00C3124E"/>
    <w:rsid w:val="00C50F8C"/>
    <w:rsid w:val="00C526EA"/>
    <w:rsid w:val="00C8237B"/>
    <w:rsid w:val="00C83B35"/>
    <w:rsid w:val="00C8585D"/>
    <w:rsid w:val="00C9060C"/>
    <w:rsid w:val="00CC04F3"/>
    <w:rsid w:val="00CE434D"/>
    <w:rsid w:val="00CF47E1"/>
    <w:rsid w:val="00D02192"/>
    <w:rsid w:val="00D06190"/>
    <w:rsid w:val="00D1550A"/>
    <w:rsid w:val="00D208C5"/>
    <w:rsid w:val="00D2191C"/>
    <w:rsid w:val="00D27453"/>
    <w:rsid w:val="00D331BB"/>
    <w:rsid w:val="00D37371"/>
    <w:rsid w:val="00D457B4"/>
    <w:rsid w:val="00D51B75"/>
    <w:rsid w:val="00D53E40"/>
    <w:rsid w:val="00D56F28"/>
    <w:rsid w:val="00D677EF"/>
    <w:rsid w:val="00D70286"/>
    <w:rsid w:val="00D7491E"/>
    <w:rsid w:val="00D8268D"/>
    <w:rsid w:val="00D82694"/>
    <w:rsid w:val="00D85BE6"/>
    <w:rsid w:val="00D97B92"/>
    <w:rsid w:val="00DA45EC"/>
    <w:rsid w:val="00DA67B7"/>
    <w:rsid w:val="00DC3F57"/>
    <w:rsid w:val="00DD2648"/>
    <w:rsid w:val="00DD7077"/>
    <w:rsid w:val="00DE0FDC"/>
    <w:rsid w:val="00DF57FB"/>
    <w:rsid w:val="00E03056"/>
    <w:rsid w:val="00E039C1"/>
    <w:rsid w:val="00E062F6"/>
    <w:rsid w:val="00E25357"/>
    <w:rsid w:val="00E341B9"/>
    <w:rsid w:val="00E35023"/>
    <w:rsid w:val="00E4189D"/>
    <w:rsid w:val="00E559E7"/>
    <w:rsid w:val="00E6147D"/>
    <w:rsid w:val="00E67680"/>
    <w:rsid w:val="00E92356"/>
    <w:rsid w:val="00E9555A"/>
    <w:rsid w:val="00EB773C"/>
    <w:rsid w:val="00ED1711"/>
    <w:rsid w:val="00ED276C"/>
    <w:rsid w:val="00EF01DD"/>
    <w:rsid w:val="00EF6D3D"/>
    <w:rsid w:val="00F23C76"/>
    <w:rsid w:val="00F30C2A"/>
    <w:rsid w:val="00F328DB"/>
    <w:rsid w:val="00F50E08"/>
    <w:rsid w:val="00F57CA2"/>
    <w:rsid w:val="00F60B32"/>
    <w:rsid w:val="00F61112"/>
    <w:rsid w:val="00F620F2"/>
    <w:rsid w:val="00F9044B"/>
    <w:rsid w:val="00F927A1"/>
    <w:rsid w:val="00FA4742"/>
    <w:rsid w:val="00FA542F"/>
    <w:rsid w:val="00FB19A7"/>
    <w:rsid w:val="00FB5A55"/>
    <w:rsid w:val="00FC07E5"/>
    <w:rsid w:val="00FC3B5C"/>
    <w:rsid w:val="00FC5377"/>
    <w:rsid w:val="00FC73E8"/>
    <w:rsid w:val="00FD227D"/>
    <w:rsid w:val="00FE4BBB"/>
    <w:rsid w:val="00FE7A63"/>
    <w:rsid w:val="00FF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7B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7B7"/>
    <w:pPr>
      <w:tabs>
        <w:tab w:val="center" w:pos="4680"/>
        <w:tab w:val="right" w:pos="9360"/>
      </w:tabs>
    </w:pPr>
    <w:rPr>
      <w:rFonts w:eastAsia="SimSun"/>
    </w:rPr>
  </w:style>
  <w:style w:type="character" w:customStyle="1" w:styleId="HeaderChar">
    <w:name w:val="Header Char"/>
    <w:link w:val="Header"/>
    <w:rsid w:val="00DA67B7"/>
    <w:rPr>
      <w:sz w:val="24"/>
      <w:szCs w:val="24"/>
      <w:lang w:val="en-US" w:eastAsia="en-US" w:bidi="ar-SA"/>
    </w:rPr>
  </w:style>
  <w:style w:type="paragraph" w:styleId="Footer">
    <w:name w:val="footer"/>
    <w:basedOn w:val="Normal"/>
    <w:rsid w:val="00132AFE"/>
    <w:pPr>
      <w:tabs>
        <w:tab w:val="center" w:pos="4320"/>
        <w:tab w:val="right" w:pos="8640"/>
      </w:tabs>
    </w:pPr>
  </w:style>
  <w:style w:type="character" w:styleId="PageNumber">
    <w:name w:val="page number"/>
    <w:basedOn w:val="DefaultParagraphFont"/>
    <w:rsid w:val="00132AFE"/>
  </w:style>
  <w:style w:type="paragraph" w:styleId="ListParagraph">
    <w:name w:val="List Paragraph"/>
    <w:basedOn w:val="Normal"/>
    <w:qFormat/>
    <w:rsid w:val="001E1C89"/>
    <w:pPr>
      <w:spacing w:after="200" w:line="276" w:lineRule="auto"/>
      <w:ind w:left="720"/>
      <w:contextualSpacing/>
    </w:pPr>
    <w:rPr>
      <w:rFonts w:ascii="Calibri" w:hAnsi="Calibri"/>
      <w:sz w:val="22"/>
      <w:szCs w:val="22"/>
    </w:rPr>
  </w:style>
  <w:style w:type="paragraph" w:customStyle="1" w:styleId="TableHeader">
    <w:name w:val="Table Header"/>
    <w:basedOn w:val="Normal"/>
    <w:rsid w:val="00B317F0"/>
    <w:pPr>
      <w:jc w:val="center"/>
    </w:pPr>
    <w:rPr>
      <w:rFonts w:ascii="Calibri" w:eastAsia="Calibri" w:hAnsi="Calibri" w:cs="Arial"/>
      <w:b/>
      <w:color w:val="FFFFFF"/>
      <w:sz w:val="28"/>
      <w:szCs w:val="28"/>
    </w:rPr>
  </w:style>
  <w:style w:type="paragraph" w:styleId="BalloonText">
    <w:name w:val="Balloon Text"/>
    <w:basedOn w:val="Normal"/>
    <w:link w:val="BalloonTextChar"/>
    <w:rsid w:val="003B130D"/>
    <w:rPr>
      <w:rFonts w:ascii="Tahoma" w:hAnsi="Tahoma" w:cs="Tahoma"/>
      <w:sz w:val="16"/>
      <w:szCs w:val="16"/>
    </w:rPr>
  </w:style>
  <w:style w:type="character" w:customStyle="1" w:styleId="BalloonTextChar">
    <w:name w:val="Balloon Text Char"/>
    <w:basedOn w:val="DefaultParagraphFont"/>
    <w:link w:val="BalloonText"/>
    <w:rsid w:val="003B1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7B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7B7"/>
    <w:pPr>
      <w:tabs>
        <w:tab w:val="center" w:pos="4680"/>
        <w:tab w:val="right" w:pos="9360"/>
      </w:tabs>
    </w:pPr>
    <w:rPr>
      <w:rFonts w:eastAsia="SimSun"/>
    </w:rPr>
  </w:style>
  <w:style w:type="character" w:customStyle="1" w:styleId="HeaderChar">
    <w:name w:val="Header Char"/>
    <w:link w:val="Header"/>
    <w:rsid w:val="00DA67B7"/>
    <w:rPr>
      <w:sz w:val="24"/>
      <w:szCs w:val="24"/>
      <w:lang w:val="en-US" w:eastAsia="en-US" w:bidi="ar-SA"/>
    </w:rPr>
  </w:style>
  <w:style w:type="paragraph" w:styleId="Footer">
    <w:name w:val="footer"/>
    <w:basedOn w:val="Normal"/>
    <w:rsid w:val="00132AFE"/>
    <w:pPr>
      <w:tabs>
        <w:tab w:val="center" w:pos="4320"/>
        <w:tab w:val="right" w:pos="8640"/>
      </w:tabs>
    </w:pPr>
  </w:style>
  <w:style w:type="character" w:styleId="PageNumber">
    <w:name w:val="page number"/>
    <w:basedOn w:val="DefaultParagraphFont"/>
    <w:rsid w:val="00132AFE"/>
  </w:style>
  <w:style w:type="paragraph" w:styleId="ListParagraph">
    <w:name w:val="List Paragraph"/>
    <w:basedOn w:val="Normal"/>
    <w:qFormat/>
    <w:rsid w:val="001E1C89"/>
    <w:pPr>
      <w:spacing w:after="200" w:line="276" w:lineRule="auto"/>
      <w:ind w:left="720"/>
      <w:contextualSpacing/>
    </w:pPr>
    <w:rPr>
      <w:rFonts w:ascii="Calibri" w:hAnsi="Calibri"/>
      <w:sz w:val="22"/>
      <w:szCs w:val="22"/>
    </w:rPr>
  </w:style>
  <w:style w:type="paragraph" w:customStyle="1" w:styleId="TableHeader">
    <w:name w:val="Table Header"/>
    <w:basedOn w:val="Normal"/>
    <w:rsid w:val="00B317F0"/>
    <w:pPr>
      <w:jc w:val="center"/>
    </w:pPr>
    <w:rPr>
      <w:rFonts w:ascii="Calibri" w:eastAsia="Calibri" w:hAnsi="Calibri" w:cs="Arial"/>
      <w:b/>
      <w:color w:val="FFFFFF"/>
      <w:sz w:val="28"/>
      <w:szCs w:val="28"/>
    </w:rPr>
  </w:style>
  <w:style w:type="paragraph" w:styleId="BalloonText">
    <w:name w:val="Balloon Text"/>
    <w:basedOn w:val="Normal"/>
    <w:link w:val="BalloonTextChar"/>
    <w:rsid w:val="003B130D"/>
    <w:rPr>
      <w:rFonts w:ascii="Tahoma" w:hAnsi="Tahoma" w:cs="Tahoma"/>
      <w:sz w:val="16"/>
      <w:szCs w:val="16"/>
    </w:rPr>
  </w:style>
  <w:style w:type="character" w:customStyle="1" w:styleId="BalloonTextChar">
    <w:name w:val="Balloon Text Char"/>
    <w:basedOn w:val="DefaultParagraphFont"/>
    <w:link w:val="BalloonText"/>
    <w:rsid w:val="003B13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C39F-FCB5-467C-93F9-2D5CB23E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6278</Words>
  <Characters>35785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Domain:  Classroom Management</vt:lpstr>
    </vt:vector>
  </TitlesOfParts>
  <Company/>
  <LinksUpToDate>false</LinksUpToDate>
  <CharactersWithSpaces>41980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Classroom Management</dc:title>
  <dc:creator>jana</dc:creator>
  <cp:lastModifiedBy>Knuckles, Ashley [OK]</cp:lastModifiedBy>
  <cp:revision>2</cp:revision>
  <cp:lastPrinted>2012-08-07T20:58:00Z</cp:lastPrinted>
  <dcterms:created xsi:type="dcterms:W3CDTF">2012-08-07T21:33:00Z</dcterms:created>
  <dcterms:modified xsi:type="dcterms:W3CDTF">2012-08-07T21:33:00Z</dcterms:modified>
</cp:coreProperties>
</file>